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77" w:rsidRDefault="00731577" w:rsidP="00731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</w:t>
      </w:r>
    </w:p>
    <w:p w:rsidR="00731577" w:rsidRDefault="00731577" w:rsidP="0073157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Тугулымского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округа</w:t>
      </w:r>
    </w:p>
    <w:p w:rsidR="00731577" w:rsidRDefault="00731577" w:rsidP="007315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31577" w:rsidRDefault="00731577" w:rsidP="00731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731577" w:rsidRDefault="00731577" w:rsidP="00731577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1369"/>
      </w:tblGrid>
      <w:tr w:rsidR="00731577" w:rsidTr="003E58D0">
        <w:trPr>
          <w:trHeight w:val="29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7" w:rsidRDefault="00731577" w:rsidP="003E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приказа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7" w:rsidRDefault="00731577" w:rsidP="003E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731577" w:rsidTr="003E58D0">
        <w:trPr>
          <w:trHeight w:val="7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7" w:rsidRDefault="00495DE7" w:rsidP="003E58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4/1</w:t>
            </w:r>
          </w:p>
          <w:p w:rsidR="00731577" w:rsidRDefault="00731577" w:rsidP="003E58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77" w:rsidRDefault="00495DE7" w:rsidP="003E58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11.01.2022</w:t>
            </w:r>
          </w:p>
          <w:p w:rsidR="00731577" w:rsidRDefault="00731577" w:rsidP="003E58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731577" w:rsidRDefault="00731577" w:rsidP="00731577">
      <w:pPr>
        <w:pStyle w:val="a3"/>
        <w:spacing w:before="0" w:beforeAutospacing="0" w:after="0" w:afterAutospacing="0"/>
        <w:rPr>
          <w:rFonts w:ascii="Liberation Serif" w:hAnsi="Liberation Serif"/>
          <w:b/>
          <w:i/>
        </w:rPr>
      </w:pPr>
    </w:p>
    <w:p w:rsidR="00731577" w:rsidRPr="00731577" w:rsidRDefault="00731577" w:rsidP="00731577">
      <w:pPr>
        <w:pStyle w:val="a3"/>
        <w:spacing w:before="0" w:beforeAutospacing="0" w:after="0" w:afterAutospacing="0"/>
        <w:rPr>
          <w:b/>
        </w:rPr>
      </w:pPr>
      <w:r w:rsidRPr="00731577">
        <w:rPr>
          <w:b/>
        </w:rPr>
        <w:t xml:space="preserve">Об утверждении Регламента обмена деловыми подарками </w:t>
      </w:r>
    </w:p>
    <w:p w:rsidR="00731577" w:rsidRPr="00731577" w:rsidRDefault="00731577" w:rsidP="00731577">
      <w:pPr>
        <w:pStyle w:val="a3"/>
        <w:spacing w:before="0" w:beforeAutospacing="0" w:after="0" w:afterAutospacing="0"/>
        <w:rPr>
          <w:b/>
        </w:rPr>
      </w:pPr>
      <w:r w:rsidRPr="00731577">
        <w:rPr>
          <w:b/>
        </w:rPr>
        <w:t>и знаками делового гостеприимства</w:t>
      </w:r>
    </w:p>
    <w:p w:rsidR="00731577" w:rsidRDefault="00731577" w:rsidP="00731577">
      <w:pPr>
        <w:pStyle w:val="a3"/>
        <w:ind w:firstLine="708"/>
        <w:jc w:val="both"/>
        <w:rPr>
          <w:rFonts w:ascii="Liberation Serif" w:hAnsi="Liberation Serif"/>
          <w:kern w:val="36"/>
        </w:rPr>
      </w:pPr>
      <w:r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  <w:color w:val="000000"/>
        </w:rPr>
        <w:t>соответствии с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kern w:val="36"/>
        </w:rPr>
        <w:t xml:space="preserve">Федеральным законом от 25.12.2008г. № 273-ФЗ «О противодействии коррупции», с целью профилактики коррупционных правонарушений, соблюдения норм законодательства по противодействию коррупции в деятельности Управления образования администрации </w:t>
      </w:r>
      <w:proofErr w:type="spellStart"/>
      <w:r>
        <w:rPr>
          <w:rFonts w:ascii="Liberation Serif" w:hAnsi="Liberation Serif"/>
          <w:kern w:val="36"/>
        </w:rPr>
        <w:t>Тугулымского</w:t>
      </w:r>
      <w:proofErr w:type="spellEnd"/>
      <w:r>
        <w:rPr>
          <w:rFonts w:ascii="Liberation Serif" w:hAnsi="Liberation Serif"/>
          <w:kern w:val="36"/>
        </w:rPr>
        <w:t xml:space="preserve"> городского округа</w:t>
      </w:r>
    </w:p>
    <w:p w:rsidR="00731577" w:rsidRDefault="00731577" w:rsidP="00731577">
      <w:pPr>
        <w:pStyle w:val="a3"/>
        <w:ind w:firstLine="708"/>
        <w:jc w:val="both"/>
        <w:rPr>
          <w:rFonts w:ascii="Liberation Serif" w:hAnsi="Liberation Serif"/>
          <w:kern w:val="36"/>
        </w:rPr>
      </w:pPr>
      <w:r>
        <w:rPr>
          <w:rFonts w:ascii="Liberation Serif" w:hAnsi="Liberation Serif"/>
          <w:kern w:val="36"/>
        </w:rPr>
        <w:t xml:space="preserve"> </w:t>
      </w:r>
    </w:p>
    <w:p w:rsidR="00731577" w:rsidRDefault="00731577" w:rsidP="00731577">
      <w:pPr>
        <w:pStyle w:val="a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ПРИКАЗЫВАЮ:</w:t>
      </w:r>
    </w:p>
    <w:p w:rsidR="00731577" w:rsidRDefault="00731577" w:rsidP="00731577">
      <w:pPr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1. Утвердить Регламент обмена деловыми подарками и знаками делового гостеприимства в Управлении образования администрации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округа (прилагается</w:t>
      </w:r>
      <w:proofErr w:type="gramStart"/>
      <w:r>
        <w:rPr>
          <w:rFonts w:ascii="Liberation Serif" w:hAnsi="Liberation Serif"/>
          <w:sz w:val="24"/>
          <w:szCs w:val="24"/>
          <w:shd w:val="clear" w:color="auto" w:fill="FFFFFF"/>
        </w:rPr>
        <w:t>)..</w:t>
      </w:r>
      <w:proofErr w:type="gramEnd"/>
    </w:p>
    <w:p w:rsidR="00731577" w:rsidRDefault="00731577" w:rsidP="00731577">
      <w:pPr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Гержен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Анжелике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Юрьевне, секретарю-делопроизводителю МКУ «Центр обеспечения деятельности системы образования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округа», обеспечить публикацию на официальном сайте Управления образования администрации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окргуа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. </w:t>
      </w:r>
    </w:p>
    <w:p w:rsidR="00731577" w:rsidRDefault="00731577" w:rsidP="00731577">
      <w:pPr>
        <w:shd w:val="clear" w:color="auto" w:fill="FFFFFF"/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proofErr w:type="gramStart"/>
      <w:r>
        <w:rPr>
          <w:rFonts w:ascii="Liberation Serif" w:hAnsi="Liberation Serif"/>
          <w:sz w:val="24"/>
          <w:szCs w:val="24"/>
        </w:rPr>
        <w:t>Контроль за</w:t>
      </w:r>
      <w:proofErr w:type="gramEnd"/>
      <w:r>
        <w:rPr>
          <w:rFonts w:ascii="Liberation Serif" w:hAnsi="Liberation Serif"/>
          <w:sz w:val="24"/>
          <w:szCs w:val="24"/>
        </w:rPr>
        <w:t xml:space="preserve"> исполнением настоящего приказа оставляю за собой.</w:t>
      </w:r>
    </w:p>
    <w:p w:rsidR="00731577" w:rsidRDefault="00731577" w:rsidP="00731577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731577" w:rsidRPr="007B11E9" w:rsidRDefault="00731577" w:rsidP="007315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1577" w:rsidRPr="007B11E9" w:rsidRDefault="00731577" w:rsidP="007315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1E9">
        <w:rPr>
          <w:rFonts w:ascii="Times New Roman" w:hAnsi="Times New Roman"/>
          <w:sz w:val="24"/>
          <w:szCs w:val="24"/>
        </w:rPr>
        <w:t>Начальник Управления образования</w:t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</w:p>
    <w:p w:rsidR="00731577" w:rsidRPr="007B11E9" w:rsidRDefault="00731577" w:rsidP="007315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1E9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7B11E9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7B11E9">
        <w:rPr>
          <w:rFonts w:ascii="Times New Roman" w:hAnsi="Times New Roman"/>
          <w:sz w:val="24"/>
          <w:szCs w:val="24"/>
        </w:rPr>
        <w:t xml:space="preserve"> городского округа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B11E9">
        <w:rPr>
          <w:rFonts w:ascii="Times New Roman" w:hAnsi="Times New Roman"/>
          <w:sz w:val="24"/>
          <w:szCs w:val="24"/>
        </w:rPr>
        <w:t xml:space="preserve">                   Л.П. Свищева</w:t>
      </w:r>
    </w:p>
    <w:p w:rsidR="00731577" w:rsidRDefault="00731577" w:rsidP="00731577">
      <w:pPr>
        <w:rPr>
          <w:rFonts w:ascii="Times New Roman" w:hAnsi="Times New Roman"/>
          <w:sz w:val="24"/>
          <w:szCs w:val="24"/>
        </w:rPr>
      </w:pPr>
    </w:p>
    <w:p w:rsidR="00731577" w:rsidRDefault="00731577" w:rsidP="007315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_________________________________ «___»___________2022 г.</w:t>
      </w:r>
    </w:p>
    <w:p w:rsidR="00731577" w:rsidRDefault="00731577">
      <w:pPr>
        <w:rPr>
          <w:rFonts w:ascii="Liberation Serif" w:eastAsia="Calibri" w:hAnsi="Liberation Serif" w:cs="Times New Roman"/>
          <w:sz w:val="24"/>
          <w:szCs w:val="24"/>
          <w:lang w:eastAsia="en-US"/>
        </w:rPr>
      </w:pPr>
      <w:r>
        <w:rPr>
          <w:rFonts w:ascii="Liberation Serif" w:hAnsi="Liberation Serif"/>
          <w:b/>
          <w:bCs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8"/>
        <w:gridCol w:w="4843"/>
      </w:tblGrid>
      <w:tr w:rsidR="00731577" w:rsidTr="003E58D0">
        <w:tc>
          <w:tcPr>
            <w:tcW w:w="5068" w:type="dxa"/>
          </w:tcPr>
          <w:p w:rsidR="00731577" w:rsidRDefault="00731577" w:rsidP="003E58D0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731577" w:rsidRPr="004A0FDB" w:rsidRDefault="00731577" w:rsidP="003E58D0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УТВЕРЖДЕНА </w:t>
            </w:r>
          </w:p>
          <w:p w:rsidR="00731577" w:rsidRPr="004A0FDB" w:rsidRDefault="00731577" w:rsidP="003E58D0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Приказом начальника</w:t>
            </w:r>
          </w:p>
          <w:p w:rsidR="00731577" w:rsidRPr="004A0FDB" w:rsidRDefault="00731577" w:rsidP="003E58D0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Управления образования</w:t>
            </w:r>
          </w:p>
          <w:p w:rsidR="00731577" w:rsidRDefault="00731577" w:rsidP="003E58D0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Тугулымского</w:t>
            </w:r>
            <w:proofErr w:type="spellEnd"/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 </w:t>
            </w:r>
          </w:p>
          <w:p w:rsidR="00731577" w:rsidRPr="004A0FDB" w:rsidRDefault="00731577" w:rsidP="003E58D0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городского округа </w:t>
            </w: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 </w:t>
            </w:r>
          </w:p>
          <w:p w:rsidR="00731577" w:rsidRPr="004A0FDB" w:rsidRDefault="00731577" w:rsidP="003E58D0">
            <w:pPr>
              <w:pStyle w:val="ConsPlusNormal"/>
              <w:jc w:val="right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от </w:t>
            </w:r>
            <w:r w:rsidR="00F32DB0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11.01</w:t>
            </w:r>
            <w:r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.2022 г.</w:t>
            </w:r>
            <w:r w:rsidRPr="004A0FDB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 № </w:t>
            </w:r>
            <w:r w:rsidR="00F32DB0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>4/1</w:t>
            </w:r>
          </w:p>
          <w:p w:rsidR="00731577" w:rsidRDefault="00731577" w:rsidP="003E58D0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D65E12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65E12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РЕГЛАМЕНТ ОБМЕНА</w:t>
      </w:r>
      <w:r w:rsidR="00BA10BB">
        <w:rPr>
          <w:rFonts w:ascii="Liberation Serif" w:hAnsi="Liberation Serif"/>
          <w:b/>
          <w:sz w:val="24"/>
          <w:szCs w:val="24"/>
        </w:rPr>
        <w:t xml:space="preserve"> ДЕЛОВЫМИ</w:t>
      </w:r>
      <w:r>
        <w:rPr>
          <w:rFonts w:ascii="Liberation Serif" w:hAnsi="Liberation Serif"/>
          <w:b/>
          <w:sz w:val="24"/>
          <w:szCs w:val="24"/>
        </w:rPr>
        <w:t xml:space="preserve"> ПОДАРКАМИ И ЗНАКАМИ 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ДЕЛОВОГО ГОСТЕПРИИМСТВА </w:t>
      </w:r>
    </w:p>
    <w:p w:rsidR="00D65E12" w:rsidRPr="00D65E12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65E12">
        <w:rPr>
          <w:rFonts w:ascii="Liberation Serif" w:hAnsi="Liberation Serif"/>
          <w:b/>
          <w:sz w:val="24"/>
          <w:szCs w:val="24"/>
        </w:rPr>
        <w:t xml:space="preserve">в Управлении образования </w:t>
      </w:r>
      <w:r w:rsidR="00731577">
        <w:rPr>
          <w:rFonts w:ascii="Liberation Serif" w:hAnsi="Liberation Serif"/>
          <w:b/>
          <w:sz w:val="24"/>
          <w:szCs w:val="24"/>
        </w:rPr>
        <w:t>а</w:t>
      </w:r>
      <w:r w:rsidRPr="00D65E12">
        <w:rPr>
          <w:rFonts w:ascii="Liberation Serif" w:hAnsi="Liberation Serif"/>
          <w:b/>
          <w:sz w:val="24"/>
          <w:szCs w:val="24"/>
        </w:rPr>
        <w:t>дминистрации</w:t>
      </w:r>
      <w:r w:rsidR="0062343A">
        <w:rPr>
          <w:rFonts w:ascii="Liberation Serif" w:hAnsi="Liberation Serif"/>
          <w:b/>
          <w:sz w:val="24"/>
          <w:szCs w:val="24"/>
        </w:rPr>
        <w:t xml:space="preserve"> </w:t>
      </w:r>
      <w:proofErr w:type="spellStart"/>
      <w:r w:rsidR="00731577">
        <w:rPr>
          <w:rFonts w:ascii="Liberation Serif" w:hAnsi="Liberation Serif"/>
          <w:b/>
          <w:sz w:val="24"/>
          <w:szCs w:val="24"/>
        </w:rPr>
        <w:t>Тугулымского</w:t>
      </w:r>
      <w:proofErr w:type="spellEnd"/>
      <w:r w:rsidR="00731577">
        <w:rPr>
          <w:rFonts w:ascii="Liberation Serif" w:hAnsi="Liberation Serif"/>
          <w:b/>
          <w:sz w:val="24"/>
          <w:szCs w:val="24"/>
        </w:rPr>
        <w:t xml:space="preserve"> городского округа 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65E12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A0FDB">
        <w:rPr>
          <w:rFonts w:ascii="Liberation Serif" w:hAnsi="Liberation Serif"/>
          <w:b/>
          <w:sz w:val="24"/>
          <w:szCs w:val="24"/>
        </w:rPr>
        <w:t>1 Общие положения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1.1. Настоящий Регламент обмена деловыми подарками и знаками делового гостеприимства в Управлении образования </w:t>
      </w:r>
      <w:r w:rsidR="00731577">
        <w:rPr>
          <w:rFonts w:ascii="Liberation Serif" w:hAnsi="Liberation Serif"/>
          <w:sz w:val="24"/>
          <w:szCs w:val="24"/>
        </w:rPr>
        <w:t>а</w:t>
      </w:r>
      <w:r w:rsidRPr="004A0FDB">
        <w:rPr>
          <w:rFonts w:ascii="Liberation Serif" w:hAnsi="Liberation Serif"/>
          <w:sz w:val="24"/>
          <w:szCs w:val="24"/>
        </w:rPr>
        <w:t xml:space="preserve">дминистрации </w:t>
      </w:r>
      <w:proofErr w:type="spellStart"/>
      <w:r w:rsidR="00731577">
        <w:rPr>
          <w:rFonts w:ascii="Liberation Serif" w:hAnsi="Liberation Serif"/>
          <w:sz w:val="24"/>
          <w:szCs w:val="24"/>
        </w:rPr>
        <w:t>Тугулымского</w:t>
      </w:r>
      <w:proofErr w:type="spellEnd"/>
      <w:r w:rsidR="00731577">
        <w:rPr>
          <w:rFonts w:ascii="Liberation Serif" w:hAnsi="Liberation Serif"/>
          <w:sz w:val="24"/>
          <w:szCs w:val="24"/>
        </w:rPr>
        <w:t xml:space="preserve"> городского округа </w:t>
      </w:r>
      <w:r w:rsidR="0062343A">
        <w:rPr>
          <w:rFonts w:ascii="Liberation Serif" w:hAnsi="Liberation Serif"/>
          <w:sz w:val="24"/>
          <w:szCs w:val="24"/>
        </w:rPr>
        <w:t xml:space="preserve"> </w:t>
      </w:r>
      <w:r w:rsidRPr="004A0FDB">
        <w:rPr>
          <w:rFonts w:ascii="Liberation Serif" w:hAnsi="Liberation Serif"/>
          <w:sz w:val="24"/>
          <w:szCs w:val="24"/>
        </w:rPr>
        <w:t>(дале</w:t>
      </w:r>
      <w:proofErr w:type="gramStart"/>
      <w:r w:rsidRPr="004A0FDB">
        <w:rPr>
          <w:rFonts w:ascii="Liberation Serif" w:hAnsi="Liberation Serif"/>
          <w:sz w:val="24"/>
          <w:szCs w:val="24"/>
        </w:rPr>
        <w:t>е-</w:t>
      </w:r>
      <w:proofErr w:type="gramEnd"/>
      <w:r w:rsidR="0062343A">
        <w:rPr>
          <w:rFonts w:ascii="Liberation Serif" w:hAnsi="Liberation Serif"/>
          <w:sz w:val="24"/>
          <w:szCs w:val="24"/>
        </w:rPr>
        <w:t xml:space="preserve"> Регламент</w:t>
      </w:r>
      <w:r w:rsidRPr="004A0FDB">
        <w:rPr>
          <w:rFonts w:ascii="Liberation Serif" w:hAnsi="Liberation Serif"/>
          <w:sz w:val="24"/>
          <w:szCs w:val="24"/>
        </w:rPr>
        <w:t>) разработан в соответствии с положениями Конституции Российской Федерации, Закона о пр</w:t>
      </w:r>
      <w:r>
        <w:rPr>
          <w:rFonts w:ascii="Liberation Serif" w:hAnsi="Liberation Serif"/>
          <w:sz w:val="24"/>
          <w:szCs w:val="24"/>
        </w:rPr>
        <w:t>о</w:t>
      </w:r>
      <w:r w:rsidRPr="004A0FDB">
        <w:rPr>
          <w:rFonts w:ascii="Liberation Serif" w:hAnsi="Liberation Serif"/>
          <w:sz w:val="24"/>
          <w:szCs w:val="24"/>
        </w:rPr>
        <w:t>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>1.2. Целями Регламента являются: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1.2.1. </w:t>
      </w:r>
      <w:r w:rsidRPr="004A0FDB">
        <w:rPr>
          <w:rFonts w:ascii="Liberation Serif" w:hAnsi="Liberation Serif"/>
          <w:sz w:val="24"/>
          <w:szCs w:val="24"/>
        </w:rPr>
        <w:t xml:space="preserve"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>;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1.2.2. </w:t>
      </w:r>
      <w:r w:rsidRPr="004A0FDB">
        <w:rPr>
          <w:rFonts w:ascii="Liberation Serif" w:hAnsi="Liberation Serif"/>
          <w:sz w:val="24"/>
          <w:szCs w:val="24"/>
        </w:rPr>
        <w:t xml:space="preserve">осуществление хозяйственной и иной деятельности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исключительно на основе надлежащих ном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1.2.3. </w:t>
      </w:r>
      <w:r w:rsidRPr="004A0FDB">
        <w:rPr>
          <w:rFonts w:ascii="Liberation Serif" w:hAnsi="Liberation Serif"/>
          <w:sz w:val="24"/>
          <w:szCs w:val="24"/>
        </w:rPr>
        <w:t>определение единых для всех работников</w:t>
      </w:r>
      <w:r w:rsidR="0062343A">
        <w:rPr>
          <w:rFonts w:ascii="Liberation Serif" w:hAnsi="Liberation Serif"/>
          <w:sz w:val="24"/>
          <w:szCs w:val="24"/>
        </w:rPr>
        <w:t>, в отношении которых Управление образования является работодателем (далее работники)</w:t>
      </w:r>
      <w:r w:rsidRPr="004A0FDB">
        <w:rPr>
          <w:rFonts w:ascii="Liberation Serif" w:hAnsi="Liberation Serif"/>
          <w:sz w:val="24"/>
          <w:szCs w:val="24"/>
        </w:rPr>
        <w:t xml:space="preserve"> требований к дарению и принятию деловых подарков, к организации и участию в представительских мероприятиях;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1.2.4. </w:t>
      </w:r>
      <w:r w:rsidRPr="004A0FDB">
        <w:rPr>
          <w:rFonts w:ascii="Liberation Serif" w:hAnsi="Liberation Serif"/>
          <w:sz w:val="24"/>
          <w:szCs w:val="24"/>
        </w:rPr>
        <w:t xml:space="preserve"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>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1.3. </w:t>
      </w:r>
      <w:r w:rsidR="0062343A">
        <w:rPr>
          <w:rFonts w:ascii="Liberation Serif" w:hAnsi="Liberation Serif"/>
          <w:sz w:val="24"/>
          <w:szCs w:val="24"/>
        </w:rPr>
        <w:t>Управление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1.4. Отношения, при которых нарушается закон и принципы деловой этики, вредят репутации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и честному имени ее работников и не могут обеспечить устойчивое долговременное развитие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 xml:space="preserve">. Такого рода отношения не могут быть приемлемы в практике работы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>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1.5. Работникам, представляющим интересы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или действующим от его имени, важно понимать границы допустимого поведения при обмене деловыми подарками и оказания делового гостеприимства.  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65E12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A0FDB">
        <w:rPr>
          <w:rFonts w:ascii="Liberation Serif" w:hAnsi="Liberation Serif"/>
          <w:b/>
          <w:sz w:val="24"/>
          <w:szCs w:val="24"/>
        </w:rPr>
        <w:t>2. Правила обмена деловыми подарками и знаками делового гостеприимства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>2.1. Обмен деловыми подарками в процессе хозяйственной и иной деятельности и организация представительских мероприятий являются нормальной деловой практикой.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2.2.Работники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</w:t>
      </w:r>
      <w:r w:rsidRPr="004A0FDB">
        <w:rPr>
          <w:rFonts w:ascii="Liberation Serif" w:hAnsi="Liberation Serif"/>
          <w:sz w:val="24"/>
          <w:szCs w:val="24"/>
        </w:rPr>
        <w:lastRenderedPageBreak/>
        <w:t>этично и делается исключительно в деловых целях, определенным настоящим Регла</w:t>
      </w:r>
      <w:r w:rsidR="0062343A">
        <w:rPr>
          <w:rFonts w:ascii="Liberation Serif" w:hAnsi="Liberation Serif"/>
          <w:sz w:val="24"/>
          <w:szCs w:val="24"/>
        </w:rPr>
        <w:t>ментом</w:t>
      </w:r>
      <w:r w:rsidRPr="004A0FDB">
        <w:rPr>
          <w:rFonts w:ascii="Liberation Serif" w:hAnsi="Liberation Serif"/>
          <w:sz w:val="24"/>
          <w:szCs w:val="24"/>
        </w:rPr>
        <w:t>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</w:t>
      </w:r>
      <w:proofErr w:type="gramStart"/>
      <w:r w:rsidRPr="004A0FDB">
        <w:rPr>
          <w:rFonts w:ascii="Liberation Serif" w:hAnsi="Liberation Serif"/>
          <w:sz w:val="24"/>
          <w:szCs w:val="24"/>
        </w:rPr>
        <w:t>ств ст</w:t>
      </w:r>
      <w:proofErr w:type="gramEnd"/>
      <w:r w:rsidRPr="004A0FDB">
        <w:rPr>
          <w:rFonts w:ascii="Liberation Serif" w:hAnsi="Liberation Serif"/>
          <w:sz w:val="24"/>
          <w:szCs w:val="24"/>
        </w:rPr>
        <w:t>о стороны получателя и (или) оказывать влияние на объективность его (ее) деловых суждений и решений.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>2.4. При любых сомнениях в правомерности или этичности своих действий работники обяза</w:t>
      </w:r>
      <w:r w:rsidR="0062343A">
        <w:rPr>
          <w:rFonts w:ascii="Liberation Serif" w:hAnsi="Liberation Serif"/>
          <w:sz w:val="24"/>
          <w:szCs w:val="24"/>
        </w:rPr>
        <w:t>ны поставить в известность своего</w:t>
      </w:r>
      <w:r w:rsidRPr="004A0FDB">
        <w:rPr>
          <w:rFonts w:ascii="Liberation Serif" w:hAnsi="Liberation Serif"/>
          <w:sz w:val="24"/>
          <w:szCs w:val="24"/>
        </w:rPr>
        <w:t xml:space="preserve"> </w:t>
      </w:r>
      <w:r w:rsidR="0062343A">
        <w:rPr>
          <w:rFonts w:ascii="Liberation Serif" w:hAnsi="Liberation Serif"/>
          <w:sz w:val="24"/>
          <w:szCs w:val="24"/>
        </w:rPr>
        <w:t>непосредственного начальника и проконсультироваться с ним</w:t>
      </w:r>
      <w:r w:rsidRPr="004A0FDB">
        <w:rPr>
          <w:rFonts w:ascii="Liberation Serif" w:hAnsi="Liberation Serif"/>
          <w:sz w:val="24"/>
          <w:szCs w:val="24"/>
        </w:rPr>
        <w:t>, прежде чем дарить или получать подарки, или участвовать в тех или иных представительских мероприятиях.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2.5. </w:t>
      </w:r>
      <w:r w:rsidR="0062343A">
        <w:rPr>
          <w:rFonts w:ascii="Liberation Serif" w:hAnsi="Liberation Serif"/>
          <w:sz w:val="24"/>
          <w:szCs w:val="24"/>
        </w:rPr>
        <w:t>Начальник Управления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и работники не вправе использовать служебное положение в личных целях, включая использование собственности </w:t>
      </w:r>
      <w:r w:rsidR="0062343A">
        <w:rPr>
          <w:rFonts w:ascii="Liberation Serif" w:hAnsi="Liberation Serif"/>
          <w:sz w:val="24"/>
          <w:szCs w:val="24"/>
        </w:rPr>
        <w:t>учреждения</w:t>
      </w:r>
      <w:r w:rsidRPr="004A0FDB">
        <w:rPr>
          <w:rFonts w:ascii="Liberation Serif" w:hAnsi="Liberation Serif"/>
          <w:sz w:val="24"/>
          <w:szCs w:val="24"/>
        </w:rPr>
        <w:t>, в том числе: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2.5.1. </w:t>
      </w:r>
      <w:r w:rsidRPr="004A0FDB">
        <w:rPr>
          <w:rFonts w:ascii="Liberation Serif" w:hAnsi="Liberation Serif"/>
          <w:sz w:val="24"/>
          <w:szCs w:val="24"/>
        </w:rPr>
        <w:t>для получения подарков, вознаграждения и иных выгод для себя лично и других лиц в процессе ведения</w:t>
      </w:r>
      <w:r>
        <w:rPr>
          <w:rFonts w:ascii="Liberation Serif" w:hAnsi="Liberation Serif"/>
          <w:sz w:val="24"/>
          <w:szCs w:val="24"/>
        </w:rPr>
        <w:t xml:space="preserve"> дел </w:t>
      </w:r>
      <w:r w:rsidR="0062343A">
        <w:rPr>
          <w:rFonts w:ascii="Liberation Serif" w:hAnsi="Liberation Serif"/>
          <w:sz w:val="24"/>
          <w:szCs w:val="24"/>
        </w:rPr>
        <w:t>учреждения</w:t>
      </w:r>
      <w:r>
        <w:rPr>
          <w:rFonts w:ascii="Liberation Serif" w:hAnsi="Liberation Serif"/>
          <w:sz w:val="24"/>
          <w:szCs w:val="24"/>
        </w:rPr>
        <w:t xml:space="preserve">, в том числе </w:t>
      </w:r>
      <w:r w:rsidRPr="004A0FDB">
        <w:rPr>
          <w:rFonts w:ascii="Liberation Serif" w:hAnsi="Liberation Serif"/>
          <w:sz w:val="24"/>
          <w:szCs w:val="24"/>
        </w:rPr>
        <w:t xml:space="preserve"> до, так и после проведения переговоров о заключении гражданско-правовых договоров (контрактов) и иных сделок;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2.7. </w:t>
      </w:r>
      <w:r w:rsidR="0062343A">
        <w:rPr>
          <w:rFonts w:ascii="Liberation Serif" w:hAnsi="Liberation Serif"/>
          <w:sz w:val="24"/>
          <w:szCs w:val="24"/>
        </w:rPr>
        <w:t>Управление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не приемлет коррупции. Подарки не должны быть использованы для дачи или получения взяток или коммерческого подкупа.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2.8. Подарки и услуги, предоставляемые </w:t>
      </w:r>
      <w:r w:rsidR="0062343A">
        <w:rPr>
          <w:rFonts w:ascii="Liberation Serif" w:hAnsi="Liberation Serif"/>
          <w:sz w:val="24"/>
          <w:szCs w:val="24"/>
        </w:rPr>
        <w:t>учреждением</w:t>
      </w:r>
      <w:r w:rsidRPr="004A0FDB">
        <w:rPr>
          <w:rFonts w:ascii="Liberation Serif" w:hAnsi="Liberation Serif"/>
          <w:sz w:val="24"/>
          <w:szCs w:val="24"/>
        </w:rPr>
        <w:t xml:space="preserve">, передаются только от имени </w:t>
      </w:r>
      <w:r w:rsidR="0062343A">
        <w:rPr>
          <w:rFonts w:ascii="Liberation Serif" w:hAnsi="Liberation Serif"/>
          <w:sz w:val="24"/>
          <w:szCs w:val="24"/>
        </w:rPr>
        <w:t>учреждения</w:t>
      </w:r>
      <w:r w:rsidRPr="004A0FDB">
        <w:rPr>
          <w:rFonts w:ascii="Liberation Serif" w:hAnsi="Liberation Serif"/>
          <w:sz w:val="24"/>
          <w:szCs w:val="24"/>
        </w:rPr>
        <w:t xml:space="preserve"> в целом, а не как подарок от отдельного работника.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 w:rsidR="0062343A">
        <w:rPr>
          <w:rFonts w:ascii="Liberation Serif" w:hAnsi="Liberation Serif"/>
          <w:sz w:val="24"/>
          <w:szCs w:val="24"/>
        </w:rPr>
        <w:t>учреждения</w:t>
      </w:r>
      <w:r w:rsidRPr="004A0FDB">
        <w:rPr>
          <w:rFonts w:ascii="Liberation Serif" w:hAnsi="Liberation Serif"/>
          <w:sz w:val="24"/>
          <w:szCs w:val="24"/>
        </w:rPr>
        <w:t>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 xml:space="preserve">2.10. Подарки и услуги не должны ставить под сомнение имидж или деловую репутацию </w:t>
      </w:r>
      <w:r w:rsidR="0062343A">
        <w:rPr>
          <w:rFonts w:ascii="Liberation Serif" w:hAnsi="Liberation Serif"/>
          <w:sz w:val="24"/>
          <w:szCs w:val="24"/>
        </w:rPr>
        <w:t>Управления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или ее работника.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Pr="004A0FDB">
        <w:rPr>
          <w:rFonts w:ascii="Liberation Serif" w:hAnsi="Liberation Serif"/>
          <w:sz w:val="24"/>
          <w:szCs w:val="24"/>
        </w:rPr>
        <w:t>2.11. Работник, которому при выполнении трудовых обязанностей предлагаются подарки или иное вознаграждение как в прямо</w:t>
      </w:r>
      <w:r w:rsidR="0062343A">
        <w:rPr>
          <w:rFonts w:ascii="Liberation Serif" w:hAnsi="Liberation Serif"/>
          <w:sz w:val="24"/>
          <w:szCs w:val="24"/>
        </w:rPr>
        <w:t>м</w:t>
      </w:r>
      <w:r w:rsidRPr="004A0FDB">
        <w:rPr>
          <w:rFonts w:ascii="Liberation Serif" w:hAnsi="Liberation Serif"/>
          <w:sz w:val="24"/>
          <w:szCs w:val="24"/>
        </w:rPr>
        <w:t>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2.11.1. </w:t>
      </w:r>
      <w:r w:rsidRPr="004A0FDB">
        <w:rPr>
          <w:rFonts w:ascii="Liberation Serif" w:hAnsi="Liberation Serif"/>
          <w:sz w:val="24"/>
          <w:szCs w:val="24"/>
        </w:rPr>
        <w:t>отказаться от них;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2.11.2. </w:t>
      </w:r>
      <w:r w:rsidRPr="004A0FDB">
        <w:rPr>
          <w:rFonts w:ascii="Liberation Serif" w:hAnsi="Liberation Serif"/>
          <w:sz w:val="24"/>
          <w:szCs w:val="24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2.11.3. </w:t>
      </w:r>
      <w:r w:rsidRPr="004A0FDB">
        <w:rPr>
          <w:rFonts w:ascii="Liberation Serif" w:hAnsi="Liberation Serif"/>
          <w:sz w:val="24"/>
          <w:szCs w:val="24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</w:t>
      </w:r>
      <w:r w:rsidR="0062343A">
        <w:rPr>
          <w:rFonts w:ascii="Liberation Serif" w:hAnsi="Liberation Serif"/>
          <w:sz w:val="24"/>
          <w:szCs w:val="24"/>
        </w:rPr>
        <w:t>в Управление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и продолжить работу в установленном в </w:t>
      </w:r>
      <w:r w:rsidR="0062343A">
        <w:rPr>
          <w:rFonts w:ascii="Liberation Serif" w:hAnsi="Liberation Serif"/>
          <w:sz w:val="24"/>
          <w:szCs w:val="24"/>
        </w:rPr>
        <w:t>Управлении образования</w:t>
      </w:r>
      <w:r w:rsidRPr="004A0FDB">
        <w:rPr>
          <w:rFonts w:ascii="Liberation Serif" w:hAnsi="Liberation Serif"/>
          <w:sz w:val="24"/>
          <w:szCs w:val="24"/>
        </w:rPr>
        <w:t xml:space="preserve"> порядке над вопросом, с которым был связан подарок или вознаграждение.</w:t>
      </w: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65E12" w:rsidRPr="004A0FDB" w:rsidRDefault="00D65E12" w:rsidP="00D65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10A1D" w:rsidRDefault="00C10A1D"/>
    <w:sectPr w:rsidR="00C10A1D" w:rsidSect="0086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E12"/>
    <w:rsid w:val="00312E37"/>
    <w:rsid w:val="00372322"/>
    <w:rsid w:val="003F0571"/>
    <w:rsid w:val="00495DE7"/>
    <w:rsid w:val="0062343A"/>
    <w:rsid w:val="00731577"/>
    <w:rsid w:val="0086587C"/>
    <w:rsid w:val="00A87E75"/>
    <w:rsid w:val="00BA10BB"/>
    <w:rsid w:val="00C10A1D"/>
    <w:rsid w:val="00C92D3E"/>
    <w:rsid w:val="00D65E12"/>
    <w:rsid w:val="00F3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5E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A8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7315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810D-3300-488E-B700-B7FE4850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УО ТГО</cp:lastModifiedBy>
  <cp:revision>8</cp:revision>
  <cp:lastPrinted>2022-11-22T09:41:00Z</cp:lastPrinted>
  <dcterms:created xsi:type="dcterms:W3CDTF">2022-01-10T10:40:00Z</dcterms:created>
  <dcterms:modified xsi:type="dcterms:W3CDTF">2022-11-23T04:57:00Z</dcterms:modified>
</cp:coreProperties>
</file>