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E2" w:rsidRPr="005352E2" w:rsidRDefault="005352E2" w:rsidP="005352E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Регистрация на участие в ЕГЭ  в 2020г</w:t>
      </w:r>
      <w:r w:rsidR="0099343A">
        <w:rPr>
          <w:rFonts w:ascii="Times New Roman" w:eastAsia="Times New Roman" w:hAnsi="Times New Roman" w:cs="Times New Roman"/>
          <w:b/>
          <w:bCs/>
          <w:kern w:val="36"/>
          <w:sz w:val="48"/>
          <w:szCs w:val="48"/>
          <w:lang w:eastAsia="ru-RU"/>
        </w:rPr>
        <w:t>оду</w:t>
      </w:r>
      <w:bookmarkStart w:id="0" w:name="_GoBack"/>
      <w:bookmarkEnd w:id="0"/>
    </w:p>
    <w:p w:rsidR="005352E2" w:rsidRPr="005352E2" w:rsidRDefault="005352E2" w:rsidP="005352E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образования администрации Тугулымского городского округа</w:t>
      </w:r>
      <w:r w:rsidRPr="005352E2">
        <w:rPr>
          <w:rFonts w:ascii="Times New Roman" w:eastAsia="Times New Roman" w:hAnsi="Times New Roman" w:cs="Times New Roman"/>
          <w:sz w:val="24"/>
          <w:szCs w:val="24"/>
          <w:lang w:eastAsia="ru-RU"/>
        </w:rPr>
        <w:t xml:space="preserve"> напоминает о сроках приема заявлений на участие в ЕГЭ-2020: подать заявление на участие в ЕГЭ можно с 20 декабря 2019 года по 1 февраля 2020 года.</w:t>
      </w:r>
    </w:p>
    <w:p w:rsidR="005352E2" w:rsidRPr="005352E2" w:rsidRDefault="005352E2" w:rsidP="005352E2">
      <w:pPr>
        <w:spacing w:after="0" w:line="240" w:lineRule="auto"/>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В 2020 году досрочный период сдачи ЕГЭ пройдет с 20 марта по 13 апреля, основной - с 25 мая по 29 июня.</w:t>
      </w:r>
    </w:p>
    <w:p w:rsidR="005352E2" w:rsidRPr="005352E2" w:rsidRDefault="005352E2" w:rsidP="005352E2">
      <w:pPr>
        <w:spacing w:after="0" w:line="240" w:lineRule="auto"/>
        <w:ind w:firstLine="567"/>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В заявлении на участие в экзаменах должны быть перечислены предметы, по которым участник планирует сдавать ЕГЭ.</w:t>
      </w:r>
    </w:p>
    <w:p w:rsidR="005352E2" w:rsidRPr="005352E2" w:rsidRDefault="005352E2" w:rsidP="005352E2">
      <w:pPr>
        <w:spacing w:after="0" w:line="240" w:lineRule="auto"/>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Напомним, для выпускников текущего года обязательными для сдачи дисциплинами являются русский язык и математика. Для сдачи можно выбрать только один из уровней математики: либо базовый, либо профильный. При этом участники ГИА, получившие неудовлетворительный результат на ЕГЭ по математике, вправе изменить выбранный ими ранее уровень ЕГЭ по математике для пересдачи неудовлетворительного результата ЕГЭ в резервные сроки. Выпускники прошлых лет вправе сдавать только математику профильного уровня.</w:t>
      </w:r>
    </w:p>
    <w:p w:rsidR="005352E2" w:rsidRPr="005352E2" w:rsidRDefault="005352E2" w:rsidP="005352E2">
      <w:pPr>
        <w:spacing w:after="0" w:line="240" w:lineRule="auto"/>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Успешная сдача экзаменов по русскому языку и математике выпускникам текущего года необходима для получения аттестата о среднем общем образовании. Остальные предметы экзаменуемые сдают, основываясь на собственном выборе. Такие дисциплины, прежде всего, необходимы тем, кто желает продолжить обучение в высшем учебном заведении. В заявлении можно указать любое количество предметов.</w:t>
      </w:r>
    </w:p>
    <w:p w:rsidR="005352E2" w:rsidRPr="005352E2" w:rsidRDefault="005352E2" w:rsidP="005352E2">
      <w:pPr>
        <w:spacing w:after="0" w:line="240" w:lineRule="auto"/>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Выпускники школ текущего года подают заявление на сдачу ЕГЭ по месту учебы. Выпускники прошлых лет должны подать заявление в места регистрации на сдачу ЕГЭ</w:t>
      </w:r>
      <w:r>
        <w:rPr>
          <w:rFonts w:ascii="Times New Roman" w:eastAsia="Times New Roman" w:hAnsi="Times New Roman" w:cs="Times New Roman"/>
          <w:sz w:val="24"/>
          <w:szCs w:val="24"/>
          <w:lang w:eastAsia="ru-RU"/>
        </w:rPr>
        <w:t xml:space="preserve">. </w:t>
      </w:r>
      <w:r w:rsidRPr="005352E2">
        <w:rPr>
          <w:rFonts w:ascii="Times New Roman" w:eastAsia="Times New Roman" w:hAnsi="Times New Roman" w:cs="Times New Roman"/>
          <w:sz w:val="24"/>
          <w:szCs w:val="24"/>
          <w:lang w:eastAsia="ru-RU"/>
        </w:rPr>
        <w:t xml:space="preserve">Подробная информация о сроках и местах подачи заявлений размещена на официальном сайте Министерства образования и молодежной политики Свердловской области minobraz.egov66.ru </w:t>
      </w:r>
      <w:proofErr w:type="gramStart"/>
      <w:r w:rsidRPr="005352E2">
        <w:rPr>
          <w:rFonts w:ascii="Times New Roman" w:eastAsia="Times New Roman" w:hAnsi="Times New Roman" w:cs="Times New Roman"/>
          <w:sz w:val="24"/>
          <w:szCs w:val="24"/>
          <w:lang w:eastAsia="ru-RU"/>
        </w:rPr>
        <w:t>в</w:t>
      </w:r>
      <w:proofErr w:type="gramEnd"/>
      <w:r w:rsidRPr="005352E2">
        <w:rPr>
          <w:rFonts w:ascii="Times New Roman" w:eastAsia="Times New Roman" w:hAnsi="Times New Roman" w:cs="Times New Roman"/>
          <w:sz w:val="24"/>
          <w:szCs w:val="24"/>
          <w:lang w:eastAsia="ru-RU"/>
        </w:rPr>
        <w:t xml:space="preserve"> "</w:t>
      </w:r>
      <w:proofErr w:type="gramStart"/>
      <w:r w:rsidRPr="005352E2">
        <w:rPr>
          <w:rFonts w:ascii="Times New Roman" w:eastAsia="Times New Roman" w:hAnsi="Times New Roman" w:cs="Times New Roman"/>
          <w:sz w:val="24"/>
          <w:szCs w:val="24"/>
          <w:lang w:eastAsia="ru-RU"/>
        </w:rPr>
        <w:t>Государственная</w:t>
      </w:r>
      <w:proofErr w:type="gramEnd"/>
      <w:r w:rsidRPr="005352E2">
        <w:rPr>
          <w:rFonts w:ascii="Times New Roman" w:eastAsia="Times New Roman" w:hAnsi="Times New Roman" w:cs="Times New Roman"/>
          <w:sz w:val="24"/>
          <w:szCs w:val="24"/>
          <w:lang w:eastAsia="ru-RU"/>
        </w:rPr>
        <w:t xml:space="preserve"> итоговая аттестация выпускников и ЕГЭ" https://minobraz.egov66.ru/document/category/93#document_list, а также на сайте Единого государственного экзамена и основного государственного экзамена в Свердловской области http://ege.midural.ru/.</w:t>
      </w:r>
    </w:p>
    <w:p w:rsidR="005352E2" w:rsidRPr="005352E2" w:rsidRDefault="005352E2" w:rsidP="005352E2">
      <w:pPr>
        <w:spacing w:after="0" w:line="240" w:lineRule="auto"/>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Заявления подаются учениками и выпускниками прошлых лет лично или их родителями (законными представителями) на основании документа, удостоверяющего личность, или уполномоченными лицами на основании документов, удостоверяющих личность, и доверенности. Обучающиеся и выпускники прошлых лет с ограниченными возможностями здоровья при подаче заявления должны предъявить копию рекомендаций психолого-медико-педагогической комиссии; оригинал или заверенную в установленном порядке копию справки, подтверждающей факт установления инвалидности. Выпускники прошлых лет при подаче заявления также должны предъявить оригиналы документов об образовании или заверенные копии документов об образовании. Оригинал (копия) иностранного документа предъявляется заверенным переводом с иностранного языка. Обучающиеся учреждений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5352E2" w:rsidRPr="005352E2" w:rsidRDefault="005352E2" w:rsidP="005352E2">
      <w:pPr>
        <w:spacing w:after="0" w:line="240" w:lineRule="auto"/>
        <w:jc w:val="both"/>
        <w:rPr>
          <w:rFonts w:ascii="Times New Roman" w:eastAsia="Times New Roman" w:hAnsi="Times New Roman" w:cs="Times New Roman"/>
          <w:sz w:val="24"/>
          <w:szCs w:val="24"/>
          <w:lang w:eastAsia="ru-RU"/>
        </w:rPr>
      </w:pPr>
      <w:r w:rsidRPr="005352E2">
        <w:rPr>
          <w:rFonts w:ascii="Times New Roman" w:eastAsia="Times New Roman" w:hAnsi="Times New Roman" w:cs="Times New Roman"/>
          <w:sz w:val="24"/>
          <w:szCs w:val="24"/>
          <w:lang w:eastAsia="ru-RU"/>
        </w:rPr>
        <w:t>Напомним также, что все вопросы, касающиеся организации и проведения государственной итоговой аттестации в Свердловской области, можно задать по телефонам региональной "горячей линии": 8 (343) 312-00-04 (090, 091, 092), 8-982-720-06-76, 8-908-90-81-365, 8-950-64-77-093, 8-950-64-76</w:t>
      </w:r>
      <w:r>
        <w:rPr>
          <w:rFonts w:ascii="Times New Roman" w:eastAsia="Times New Roman" w:hAnsi="Times New Roman" w:cs="Times New Roman"/>
          <w:sz w:val="24"/>
          <w:szCs w:val="24"/>
          <w:lang w:eastAsia="ru-RU"/>
        </w:rPr>
        <w:t>-112.  В Управлении образования тел: 8(34367) 22-4-07, 22-1-97</w:t>
      </w:r>
    </w:p>
    <w:p w:rsidR="0029659C" w:rsidRDefault="0029659C" w:rsidP="005352E2">
      <w:pPr>
        <w:spacing w:after="0" w:line="240" w:lineRule="auto"/>
        <w:jc w:val="both"/>
      </w:pPr>
    </w:p>
    <w:sectPr w:rsidR="0029659C" w:rsidSect="005352E2">
      <w:pgSz w:w="11906" w:h="16838"/>
      <w:pgMar w:top="1134" w:right="851" w:bottom="113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E3"/>
    <w:rsid w:val="0029659C"/>
    <w:rsid w:val="005352E2"/>
    <w:rsid w:val="0099343A"/>
    <w:rsid w:val="00B8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52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2E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52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52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2E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52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910593">
      <w:bodyDiv w:val="1"/>
      <w:marLeft w:val="0"/>
      <w:marRight w:val="0"/>
      <w:marTop w:val="0"/>
      <w:marBottom w:val="0"/>
      <w:divBdr>
        <w:top w:val="none" w:sz="0" w:space="0" w:color="auto"/>
        <w:left w:val="none" w:sz="0" w:space="0" w:color="auto"/>
        <w:bottom w:val="none" w:sz="0" w:space="0" w:color="auto"/>
        <w:right w:val="none" w:sz="0" w:space="0" w:color="auto"/>
      </w:divBdr>
      <w:divsChild>
        <w:div w:id="1697539855">
          <w:marLeft w:val="0"/>
          <w:marRight w:val="0"/>
          <w:marTop w:val="0"/>
          <w:marBottom w:val="0"/>
          <w:divBdr>
            <w:top w:val="none" w:sz="0" w:space="0" w:color="auto"/>
            <w:left w:val="none" w:sz="0" w:space="0" w:color="auto"/>
            <w:bottom w:val="none" w:sz="0" w:space="0" w:color="auto"/>
            <w:right w:val="none" w:sz="0" w:space="0" w:color="auto"/>
          </w:divBdr>
          <w:divsChild>
            <w:div w:id="17846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528</Words>
  <Characters>3015</Characters>
  <Application>Microsoft Office Word</Application>
  <DocSecurity>0</DocSecurity>
  <Lines>25</Lines>
  <Paragraphs>7</Paragraphs>
  <ScaleCrop>false</ScaleCrop>
  <Company>Управление</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Глазырина_Л_Д</dc:creator>
  <cp:keywords/>
  <dc:description/>
  <cp:lastModifiedBy>Глазырина_Л_Д</cp:lastModifiedBy>
  <cp:revision>4</cp:revision>
  <dcterms:created xsi:type="dcterms:W3CDTF">2020-01-21T03:51:00Z</dcterms:created>
  <dcterms:modified xsi:type="dcterms:W3CDTF">2020-01-21T04:09:00Z</dcterms:modified>
</cp:coreProperties>
</file>