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E3" w:rsidRDefault="001416E3" w:rsidP="001416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Утверждено</w:t>
      </w:r>
    </w:p>
    <w:p w:rsidR="001416E3" w:rsidRDefault="001416E3" w:rsidP="001416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1416E3" w:rsidRDefault="001416E3" w:rsidP="001416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</w:p>
    <w:p w:rsidR="001416E3" w:rsidRPr="001416E3" w:rsidRDefault="001416E3" w:rsidP="001416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A7AB2" w:rsidRPr="002C2C30" w:rsidRDefault="008A7EE5" w:rsidP="002C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30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муниципального этапа олимпиады по </w:t>
      </w:r>
      <w:r w:rsidR="001E07D5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F36317" w:rsidRPr="00F36317" w:rsidRDefault="00F31473" w:rsidP="00F36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17">
        <w:rPr>
          <w:rFonts w:ascii="Times New Roman" w:hAnsi="Times New Roman" w:cs="Times New Roman"/>
          <w:sz w:val="28"/>
          <w:szCs w:val="28"/>
        </w:rPr>
        <w:t>Олимпиадные задания для проведения муниципального этапа разработаны предметно-методической комиссией муниципального этапа с учетом методических рекомендаций центральной предметно-методической комиссии Олимпиады</w:t>
      </w:r>
      <w:r w:rsidR="00F36317">
        <w:rPr>
          <w:rFonts w:ascii="Times New Roman" w:hAnsi="Times New Roman" w:cs="Times New Roman"/>
          <w:sz w:val="28"/>
          <w:szCs w:val="28"/>
        </w:rPr>
        <w:t>.</w:t>
      </w:r>
    </w:p>
    <w:p w:rsidR="008A7EE5" w:rsidRPr="00446ECD" w:rsidRDefault="00446ECD" w:rsidP="00446E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ECD">
        <w:rPr>
          <w:rFonts w:ascii="Times New Roman" w:hAnsi="Times New Roman" w:cs="Times New Roman"/>
          <w:b/>
          <w:sz w:val="28"/>
          <w:szCs w:val="28"/>
        </w:rPr>
        <w:t>О</w:t>
      </w:r>
      <w:r w:rsidR="002C2C30" w:rsidRPr="00446ECD">
        <w:rPr>
          <w:rFonts w:ascii="Times New Roman" w:hAnsi="Times New Roman" w:cs="Times New Roman"/>
          <w:b/>
          <w:sz w:val="28"/>
          <w:szCs w:val="28"/>
        </w:rPr>
        <w:t xml:space="preserve">писание необходимого </w:t>
      </w:r>
      <w:r w:rsidR="008A7EE5" w:rsidRPr="00446ECD">
        <w:rPr>
          <w:rFonts w:ascii="Times New Roman" w:hAnsi="Times New Roman" w:cs="Times New Roman"/>
          <w:b/>
          <w:sz w:val="28"/>
          <w:szCs w:val="28"/>
        </w:rPr>
        <w:t>материально-т</w:t>
      </w:r>
      <w:r w:rsidR="002C2C30" w:rsidRPr="00446ECD">
        <w:rPr>
          <w:rFonts w:ascii="Times New Roman" w:hAnsi="Times New Roman" w:cs="Times New Roman"/>
          <w:b/>
          <w:sz w:val="28"/>
          <w:szCs w:val="28"/>
        </w:rPr>
        <w:t>ехнического обеспечения для вып</w:t>
      </w:r>
      <w:r w:rsidR="008A7EE5" w:rsidRPr="00446ECD">
        <w:rPr>
          <w:rFonts w:ascii="Times New Roman" w:hAnsi="Times New Roman" w:cs="Times New Roman"/>
          <w:b/>
          <w:sz w:val="28"/>
          <w:szCs w:val="28"/>
        </w:rPr>
        <w:t>олнения</w:t>
      </w:r>
      <w:r w:rsidR="002C2C30" w:rsidRPr="00446ECD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446ECD">
        <w:rPr>
          <w:rFonts w:ascii="Times New Roman" w:hAnsi="Times New Roman" w:cs="Times New Roman"/>
          <w:b/>
          <w:sz w:val="28"/>
          <w:szCs w:val="28"/>
        </w:rPr>
        <w:t xml:space="preserve"> выполнения олимпиадных заданий</w:t>
      </w:r>
    </w:p>
    <w:p w:rsidR="00446ECD" w:rsidRDefault="00446ECD" w:rsidP="0044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ECD">
        <w:rPr>
          <w:rFonts w:ascii="Times New Roman" w:hAnsi="Times New Roman" w:cs="Times New Roman"/>
          <w:sz w:val="28"/>
          <w:szCs w:val="28"/>
        </w:rPr>
        <w:t>Тиражирование заданий осуществляется с учетом следующих параметров: 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бумаги формата А5 или А4, черно-белая печать.</w:t>
      </w:r>
    </w:p>
    <w:p w:rsidR="00466502" w:rsidRDefault="00446ECD" w:rsidP="0044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ECD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требуются отдельные 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бумаги формата А4. Для черновиков выдаются отдельные листы. Записи на черновиках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не учитываются при проверке выполненных олимпиадных заданий. Черновики сдаются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вместе с выполненными заданиями. Участники используют свои письменные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принадлежности: авторучка с синими, фиолетовыми или черными чернилами, циркуль,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линейка, карандаши. Запрещено использование для записи решений ручек с красными</w:t>
      </w:r>
      <w:r w:rsidRPr="00446ECD">
        <w:rPr>
          <w:rFonts w:ascii="Times New Roman" w:hAnsi="Times New Roman" w:cs="Times New Roman"/>
          <w:sz w:val="28"/>
          <w:szCs w:val="28"/>
        </w:rPr>
        <w:br/>
        <w:t>или зелеными чернилами.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ECD" w:rsidRPr="00446ECD" w:rsidRDefault="00446ECD" w:rsidP="0044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ECD">
        <w:rPr>
          <w:rFonts w:ascii="Times New Roman" w:hAnsi="Times New Roman" w:cs="Times New Roman"/>
          <w:sz w:val="28"/>
          <w:szCs w:val="28"/>
        </w:rPr>
        <w:t>Участникам во время проведения олимпиады в аудитории запрещено иметь при себе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средства связи, электронно-вычислительную технику, фото-, аудио- и видеоаппаратуру,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справочные материалы, письменные заметки и иные средства хранения и передачи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Pr="00446ECD">
        <w:rPr>
          <w:rFonts w:ascii="Times New Roman" w:hAnsi="Times New Roman" w:cs="Times New Roman"/>
          <w:sz w:val="28"/>
          <w:szCs w:val="28"/>
        </w:rPr>
        <w:t>информации</w:t>
      </w:r>
      <w:r w:rsidR="00466502">
        <w:rPr>
          <w:rFonts w:ascii="Times New Roman" w:hAnsi="Times New Roman" w:cs="Times New Roman"/>
          <w:sz w:val="28"/>
          <w:szCs w:val="28"/>
        </w:rPr>
        <w:t>.</w:t>
      </w:r>
    </w:p>
    <w:p w:rsidR="002C2C30" w:rsidRPr="00584AB1" w:rsidRDefault="00584AB1" w:rsidP="00584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B1">
        <w:rPr>
          <w:rFonts w:ascii="Times New Roman" w:hAnsi="Times New Roman" w:cs="Times New Roman"/>
          <w:b/>
          <w:sz w:val="28"/>
          <w:szCs w:val="28"/>
        </w:rPr>
        <w:t>К</w:t>
      </w:r>
      <w:r w:rsidR="002C2C30" w:rsidRPr="00584AB1">
        <w:rPr>
          <w:rFonts w:ascii="Times New Roman" w:hAnsi="Times New Roman" w:cs="Times New Roman"/>
          <w:b/>
          <w:sz w:val="28"/>
          <w:szCs w:val="28"/>
        </w:rPr>
        <w:t xml:space="preserve">ритерии и методики оценивания </w:t>
      </w:r>
      <w:r w:rsidRPr="00584AB1">
        <w:rPr>
          <w:rFonts w:ascii="Times New Roman" w:hAnsi="Times New Roman" w:cs="Times New Roman"/>
          <w:b/>
          <w:sz w:val="28"/>
          <w:szCs w:val="28"/>
        </w:rPr>
        <w:t>выполненных олимпиадных заданий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84AB1">
        <w:rPr>
          <w:rFonts w:ascii="Times New Roman" w:hAnsi="Times New Roman" w:cs="Times New Roman"/>
          <w:sz w:val="28"/>
          <w:szCs w:val="28"/>
        </w:rPr>
        <w:t xml:space="preserve">Максимальная оценка за каждую задачу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AB1">
        <w:rPr>
          <w:rFonts w:ascii="Times New Roman" w:hAnsi="Times New Roman" w:cs="Times New Roman"/>
          <w:sz w:val="28"/>
          <w:szCs w:val="28"/>
        </w:rPr>
        <w:t xml:space="preserve"> 7 баллов.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584AB1">
        <w:rPr>
          <w:rFonts w:ascii="Times New Roman" w:hAnsi="Times New Roman" w:cs="Times New Roman"/>
          <w:sz w:val="28"/>
          <w:szCs w:val="28"/>
        </w:rPr>
        <w:t>7 баллов ставится за безукоризненное решение задач; 6 баллов означает,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в решении допущена мелкая погрешность, например, не разобран частный случай,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 xml:space="preserve">не влияющий на решение. 4 или 5 баллов </w:t>
      </w:r>
      <w:r w:rsidRPr="00584AB1">
        <w:rPr>
          <w:rFonts w:ascii="Times New Roman" w:hAnsi="Times New Roman" w:cs="Times New Roman"/>
          <w:sz w:val="28"/>
          <w:szCs w:val="28"/>
        </w:rPr>
        <w:lastRenderedPageBreak/>
        <w:t>означают, что все идеи,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для решения найдены, задачу в целом надо считать решённой, однако приведённое решение имеет существенные недостатки, например, в доказательстве ключевого факта имеются пробелы, устранимые не совсем очевидным образом. 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A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балла ставится, если в решении задачи имеется серьёзное продвижение,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для решения необходимы дополнительные идеи, не указанные в решении. 1 балл</w:t>
      </w:r>
      <w:r w:rsidRPr="00584AB1">
        <w:rPr>
          <w:rFonts w:ascii="Times New Roman" w:hAnsi="Times New Roman" w:cs="Times New Roman"/>
          <w:sz w:val="28"/>
          <w:szCs w:val="28"/>
        </w:rPr>
        <w:br/>
        <w:t xml:space="preserve">означает, что в решении имеется только очень мелкое продвижение,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Pr="00584AB1">
        <w:rPr>
          <w:rFonts w:ascii="Times New Roman" w:hAnsi="Times New Roman" w:cs="Times New Roman"/>
          <w:sz w:val="28"/>
          <w:szCs w:val="28"/>
        </w:rPr>
        <w:t xml:space="preserve"> замечен, но не доказан ключевой факт, разобран нетривиальный частный 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или приведён (но не обоснован) верный ответ, который не вполне тривиален. Если приведённые в решении факты, идеи, выкладки к решению явным образом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ведут, то задача оценивается в 0 баллов, также как и в случае, когда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задачи отсутствует.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84AB1">
        <w:rPr>
          <w:rFonts w:ascii="Times New Roman" w:hAnsi="Times New Roman" w:cs="Times New Roman"/>
          <w:sz w:val="28"/>
          <w:szCs w:val="28"/>
        </w:rPr>
        <w:t>В случае наличия в одной работе нескольких решений оценивается ровно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одно решение, то, которое приносит больше баллов. За другие решения баллы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снимаются и не начисляются.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84AB1">
        <w:rPr>
          <w:rFonts w:ascii="Times New Roman" w:hAnsi="Times New Roman" w:cs="Times New Roman"/>
          <w:sz w:val="28"/>
          <w:szCs w:val="28"/>
        </w:rPr>
        <w:t>Оценка за задачу не может быть снижена за неаккуратный почерк, 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в русском языке, или явные описки в выкладках. Также недопустимо снижение</w:t>
      </w:r>
      <w:r>
        <w:rPr>
          <w:rFonts w:ascii="Times New Roman" w:hAnsi="Times New Roman" w:cs="Times New Roman"/>
          <w:sz w:val="28"/>
          <w:szCs w:val="28"/>
        </w:rPr>
        <w:t xml:space="preserve"> баллов за не</w:t>
      </w:r>
      <w:r w:rsidRPr="00584AB1">
        <w:rPr>
          <w:rFonts w:ascii="Times New Roman" w:hAnsi="Times New Roman" w:cs="Times New Roman"/>
          <w:sz w:val="28"/>
          <w:szCs w:val="28"/>
        </w:rPr>
        <w:t xml:space="preserve">чёткий чертёж в геометрической задаче или даже за отсутствие такового. Нельзя требовать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584AB1">
        <w:rPr>
          <w:rFonts w:ascii="Times New Roman" w:hAnsi="Times New Roman" w:cs="Times New Roman"/>
          <w:sz w:val="28"/>
          <w:szCs w:val="28"/>
        </w:rPr>
        <w:t xml:space="preserve"> участника олимпиады, чтобы он переписывал 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задачи, в том числе не обязательна краткая запись условия геометрических задач.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84AB1">
        <w:rPr>
          <w:rFonts w:ascii="Times New Roman" w:hAnsi="Times New Roman" w:cs="Times New Roman"/>
          <w:sz w:val="28"/>
          <w:szCs w:val="28"/>
        </w:rPr>
        <w:t>Школьник имеет право сам выбрать способ решения той или иной задачи;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допускается снижать оценку за то, что выбранный школьником способ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не самый лучший или отличается от предложенных нами способов.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84AB1">
        <w:rPr>
          <w:rFonts w:ascii="Times New Roman" w:hAnsi="Times New Roman" w:cs="Times New Roman"/>
          <w:sz w:val="28"/>
          <w:szCs w:val="28"/>
        </w:rPr>
        <w:t>Факты и теоремы школьной программы (в том числе и те, которые приведены только в задачах школьных учебников) следует принимать без доказательств. Школьник имеет право без доказательства использовать любые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факты, даже если они проходятся в более старших классах. Допускается (также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 xml:space="preserve">без доказательств) использование математических </w:t>
      </w:r>
      <w:r w:rsidRPr="00584AB1">
        <w:rPr>
          <w:rFonts w:ascii="Times New Roman" w:hAnsi="Times New Roman" w:cs="Times New Roman"/>
          <w:sz w:val="28"/>
          <w:szCs w:val="28"/>
        </w:rPr>
        <w:lastRenderedPageBreak/>
        <w:t>фактов, изучающихся на факультативах. В частности, без ограничения можно применять формулы аналитической геометрии, математического анализа, принцип математической индукции,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теоремы теории графов и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4AB1">
        <w:rPr>
          <w:rFonts w:ascii="Times New Roman" w:hAnsi="Times New Roman" w:cs="Times New Roman"/>
          <w:sz w:val="28"/>
          <w:szCs w:val="28"/>
        </w:rPr>
        <w:t>п.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84AB1">
        <w:rPr>
          <w:rFonts w:ascii="Times New Roman" w:hAnsi="Times New Roman" w:cs="Times New Roman"/>
          <w:sz w:val="28"/>
          <w:szCs w:val="28"/>
        </w:rPr>
        <w:t>Критерии оценки, приведённые в прилагаемых решениях (таблица в 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решения каждой задачи) являются обязательными и не могут быть изменены.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Однако это не означает, что выставляемые за задачу баллы обязательно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совпасть с приведёнными в таблице: в случае, когда жюри вырабатывает дополнительные критерии (см. следующий пункт)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4AB1">
        <w:rPr>
          <w:rFonts w:ascii="Times New Roman" w:hAnsi="Times New Roman" w:cs="Times New Roman"/>
          <w:sz w:val="28"/>
          <w:szCs w:val="28"/>
        </w:rPr>
        <w:t xml:space="preserve"> жюри может выставить балл, которого в таблице нет (например, в таблице предусмотрены только 0 и 7 баллов,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жюри выставляет 5 баллов). Таблицы критериев составлены таким образом,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перечисляют отдельные случаи; накопление баллов за разные пункты не предусмотрено.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84AB1">
        <w:rPr>
          <w:rFonts w:ascii="Times New Roman" w:hAnsi="Times New Roman" w:cs="Times New Roman"/>
          <w:sz w:val="28"/>
          <w:szCs w:val="28"/>
        </w:rPr>
        <w:t>В случае, если решение школьника принципиально отличается от решений,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предложенных программным комитетом, и не может быть подведено под предлагаемые критерии, проверяющие вырабатывают критерии самостоятельно в соответствии с пунктом 2.</w:t>
      </w:r>
    </w:p>
    <w:p w:rsidR="00584AB1" w:rsidRDefault="00584AB1" w:rsidP="00584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84AB1">
        <w:rPr>
          <w:rFonts w:ascii="Times New Roman" w:hAnsi="Times New Roman" w:cs="Times New Roman"/>
          <w:sz w:val="28"/>
          <w:szCs w:val="28"/>
        </w:rPr>
        <w:t>В случае возникновения спорных ситуаций при проверке работ олимпиады жюри вправе обратиться за разъяснениями и советом к составителям пакета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AB1">
        <w:rPr>
          <w:rFonts w:ascii="Times New Roman" w:hAnsi="Times New Roman" w:cs="Times New Roman"/>
          <w:sz w:val="28"/>
          <w:szCs w:val="28"/>
        </w:rPr>
        <w:t>заданий: д.ф-м.н. Валерию Трифоновичу Шевалдину и к.ф-м.н. наук Сергею Эрнестовичу Нохрину (адрес эл.почты varyag2@mail.ru, тел. +79220350324).</w:t>
      </w:r>
    </w:p>
    <w:p w:rsidR="002C2C30" w:rsidRDefault="00466502" w:rsidP="004665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02">
        <w:rPr>
          <w:rFonts w:ascii="Times New Roman" w:hAnsi="Times New Roman" w:cs="Times New Roman"/>
          <w:b/>
          <w:sz w:val="28"/>
          <w:szCs w:val="28"/>
        </w:rPr>
        <w:t>П</w:t>
      </w:r>
      <w:r w:rsidR="002C2C30" w:rsidRPr="00466502">
        <w:rPr>
          <w:rFonts w:ascii="Times New Roman" w:hAnsi="Times New Roman" w:cs="Times New Roman"/>
          <w:b/>
          <w:sz w:val="28"/>
          <w:szCs w:val="28"/>
        </w:rPr>
        <w:t>роцедур</w:t>
      </w:r>
      <w:r w:rsidRPr="00466502">
        <w:rPr>
          <w:rFonts w:ascii="Times New Roman" w:hAnsi="Times New Roman" w:cs="Times New Roman"/>
          <w:b/>
          <w:sz w:val="28"/>
          <w:szCs w:val="28"/>
        </w:rPr>
        <w:t>а</w:t>
      </w:r>
      <w:r w:rsidR="002C2C30" w:rsidRPr="00466502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егистрации участников олимпиады</w:t>
      </w:r>
    </w:p>
    <w:p w:rsidR="00F31473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В муниципальном этапе олимпиады принимают участие участники школьного этапа</w:t>
      </w:r>
      <w:r w:rsidR="0071135D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олимпиады текущего учебного года, набравшие необходимое для участия в муниципальном</w:t>
      </w:r>
      <w:r w:rsidR="0071135D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этапе олимпиады количество баллов, установленное организатором муниципального этапа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олимпиады. Кроме того, участниками олимпиады являются обучающиеся, ставшие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победителями и призерами муниципального этапа олимпиады предыдущего года,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при условии, что они продолжают обучение в общеобразовательных учебных заведениях.</w:t>
      </w:r>
    </w:p>
    <w:p w:rsidR="00F31473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Вышесказанное означает недопустимость ограничения числа участников Олимпиады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от одного образовательного учреждения.</w:t>
      </w:r>
    </w:p>
    <w:p w:rsidR="00F36317" w:rsidRDefault="00F36317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17">
        <w:rPr>
          <w:rFonts w:ascii="Times New Roman" w:hAnsi="Times New Roman" w:cs="Times New Roman"/>
          <w:sz w:val="28"/>
          <w:szCs w:val="28"/>
        </w:rPr>
        <w:t xml:space="preserve">Перед проведением олимпиады участники в обязательном порядке должны пройти процедуру регистрации. Участники муниципального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6317">
        <w:rPr>
          <w:rFonts w:ascii="Times New Roman" w:hAnsi="Times New Roman" w:cs="Times New Roman"/>
          <w:sz w:val="28"/>
          <w:szCs w:val="28"/>
        </w:rPr>
        <w:t xml:space="preserve">лимпиады должны явиться в указанное в расписании время в аудиторию, выделенную для проведения олимпиады.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6317">
        <w:rPr>
          <w:rFonts w:ascii="Times New Roman" w:hAnsi="Times New Roman" w:cs="Times New Roman"/>
          <w:sz w:val="28"/>
          <w:szCs w:val="28"/>
        </w:rPr>
        <w:t>частник, опоздавший к началу олимпиадных состязаний, имеет право принять в них участие, но время выполнения заданий не продлевается.</w:t>
      </w:r>
    </w:p>
    <w:p w:rsidR="00F36317" w:rsidRDefault="00F36317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317">
        <w:rPr>
          <w:rFonts w:ascii="Times New Roman" w:hAnsi="Times New Roman" w:cs="Times New Roman"/>
          <w:sz w:val="28"/>
          <w:szCs w:val="28"/>
        </w:rPr>
        <w:t>Члены оргкомитета, жюри, методических комиссий, сотрудники секретариата Олимпиады, дежурящие в аудитории:</w:t>
      </w:r>
    </w:p>
    <w:p w:rsidR="00F36317" w:rsidRDefault="00F36317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F36317">
        <w:rPr>
          <w:rFonts w:ascii="Times New Roman" w:hAnsi="Times New Roman" w:cs="Times New Roman"/>
          <w:sz w:val="28"/>
          <w:szCs w:val="28"/>
        </w:rPr>
        <w:t>выдают участникам бланки письменных работ;</w:t>
      </w:r>
    </w:p>
    <w:p w:rsidR="00F36317" w:rsidRDefault="00F36317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F36317">
        <w:rPr>
          <w:rFonts w:ascii="Times New Roman" w:hAnsi="Times New Roman" w:cs="Times New Roman"/>
          <w:sz w:val="28"/>
          <w:szCs w:val="28"/>
        </w:rPr>
        <w:t>проводят инструктаж по правилам заполнения бланков, выполнения работы и оформления ее результатов;</w:t>
      </w:r>
    </w:p>
    <w:p w:rsidR="00F36317" w:rsidRDefault="00F36317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F36317">
        <w:rPr>
          <w:rFonts w:ascii="Times New Roman" w:hAnsi="Times New Roman" w:cs="Times New Roman"/>
          <w:sz w:val="28"/>
          <w:szCs w:val="28"/>
        </w:rPr>
        <w:t>обеспечивают дисциплину при проведении олимпиады.</w:t>
      </w:r>
    </w:p>
    <w:p w:rsidR="00F31473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Во время Олимпиады участники:</w:t>
      </w:r>
    </w:p>
    <w:p w:rsidR="00F31473" w:rsidRDefault="00F31473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66502" w:rsidRPr="0046650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 проведения Олимпиады;</w:t>
      </w:r>
    </w:p>
    <w:p w:rsidR="00F31473" w:rsidRDefault="00F31473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66502" w:rsidRPr="00466502">
        <w:rPr>
          <w:rFonts w:ascii="Times New Roman" w:hAnsi="Times New Roman" w:cs="Times New Roman"/>
          <w:sz w:val="28"/>
          <w:szCs w:val="28"/>
        </w:rPr>
        <w:t>должны следовать указаниям организаторов;</w:t>
      </w:r>
    </w:p>
    <w:p w:rsidR="00F31473" w:rsidRDefault="00F31473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66502" w:rsidRPr="00466502">
        <w:rPr>
          <w:rFonts w:ascii="Times New Roman" w:hAnsi="Times New Roman" w:cs="Times New Roman"/>
          <w:sz w:val="28"/>
          <w:szCs w:val="28"/>
        </w:rPr>
        <w:t>не имеют права общаться друг с другом, свободно перемещаться по аудитории;</w:t>
      </w:r>
    </w:p>
    <w:p w:rsidR="00F31473" w:rsidRDefault="00F31473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66502" w:rsidRPr="00466502">
        <w:rPr>
          <w:rFonts w:ascii="Times New Roman" w:hAnsi="Times New Roman" w:cs="Times New Roman"/>
          <w:sz w:val="28"/>
          <w:szCs w:val="28"/>
        </w:rPr>
        <w:t>не вправе пользоваться справочными материалами, средствами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цифровыми устройствами</w:t>
      </w:r>
      <w:r w:rsidR="00466502" w:rsidRPr="00466502">
        <w:rPr>
          <w:rFonts w:ascii="Times New Roman" w:hAnsi="Times New Roman" w:cs="Times New Roman"/>
          <w:sz w:val="28"/>
          <w:szCs w:val="28"/>
        </w:rPr>
        <w:t>.</w:t>
      </w:r>
    </w:p>
    <w:p w:rsidR="00F31473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При установлении факта нарушения участником Олимпиады Порядка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или использования во время тура запрещенных источников информации решением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Оргкомитета соответствующего этапа Олимпиады такой участник лишается возможности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дальнейшего участия в Олимпиаде.</w:t>
      </w:r>
    </w:p>
    <w:p w:rsidR="00F31473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Олимпиада должна проходить как абсолютно объективное, беспристрастное и честное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соревнование с высоким уровнем качества проверки работ участников и удобными</w:t>
      </w:r>
      <w:r w:rsidR="00F31473"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условиями работы для участников. Для достижения этих целей:</w:t>
      </w:r>
    </w:p>
    <w:p w:rsidR="00F31473" w:rsidRDefault="00F31473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</w:t>
      </w:r>
      <w:r w:rsidR="00466502" w:rsidRPr="00466502">
        <w:rPr>
          <w:rFonts w:ascii="Times New Roman" w:hAnsi="Times New Roman" w:cs="Times New Roman"/>
          <w:sz w:val="28"/>
          <w:szCs w:val="28"/>
        </w:rPr>
        <w:t>аботы участников перед п</w:t>
      </w:r>
      <w:r>
        <w:rPr>
          <w:rFonts w:ascii="Times New Roman" w:hAnsi="Times New Roman" w:cs="Times New Roman"/>
          <w:sz w:val="28"/>
          <w:szCs w:val="28"/>
        </w:rPr>
        <w:t>роверкой обязательно кодируются.</w:t>
      </w:r>
      <w:r w:rsidR="00466502" w:rsidRPr="00466502">
        <w:rPr>
          <w:rFonts w:ascii="Times New Roman" w:hAnsi="Times New Roman" w:cs="Times New Roman"/>
          <w:sz w:val="28"/>
          <w:szCs w:val="28"/>
        </w:rPr>
        <w:t xml:space="preserve"> Наиболее удобной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формой кодирования является запись шифра в формате «класс-номер участника»,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9-01, 9-02, …). Декодирование работ осуществляется после составления предварительной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итоговой таблицы и предварительного определения победителей и призеров олимпиады.</w:t>
      </w:r>
    </w:p>
    <w:p w:rsidR="00466502" w:rsidRPr="00466502" w:rsidRDefault="00F31473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66502" w:rsidRPr="00466502">
        <w:rPr>
          <w:rFonts w:ascii="Times New Roman" w:hAnsi="Times New Roman" w:cs="Times New Roman"/>
          <w:sz w:val="28"/>
          <w:szCs w:val="28"/>
        </w:rPr>
        <w:t>Жюри муниципального этапа олимпиады формируется из числа педагогических,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научно-педагогических работников, руководящих работников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аспирантов, ординаторов, ассистентов-</w:t>
      </w:r>
      <w:r>
        <w:rPr>
          <w:rFonts w:ascii="Times New Roman" w:hAnsi="Times New Roman" w:cs="Times New Roman"/>
          <w:sz w:val="28"/>
          <w:szCs w:val="28"/>
        </w:rPr>
        <w:t>стажё</w:t>
      </w:r>
      <w:r w:rsidR="00466502" w:rsidRPr="00466502">
        <w:rPr>
          <w:rFonts w:ascii="Times New Roman" w:hAnsi="Times New Roman" w:cs="Times New Roman"/>
          <w:sz w:val="28"/>
          <w:szCs w:val="28"/>
        </w:rPr>
        <w:t>ров, победителей и призеров 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олимпиад школьников и победителей заключительного этапа всероссийской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школьников по соответствующим общеобразовательным предметам, а также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в области знаний, соответствующих предмету олимпиады. Работа преподавателя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дополнительного образования, в том числе с участниками муниципального этапа,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быть основанием для отказа от его включения в состав методических комиссий и жюри.</w:t>
      </w:r>
    </w:p>
    <w:p w:rsidR="002C2C30" w:rsidRDefault="00466502" w:rsidP="004665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 олимпиадных работ и </w:t>
      </w:r>
      <w:r w:rsidRPr="00466502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</w:p>
    <w:p w:rsidR="00466502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Каждый участник олимпиады имеет право ознакомиться с результатами проверки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работы. Рекомендуемое время проведения показа работ – в течение трех ближайших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учебных дней после проведения олимпиады. Перед проведением показа работ жюри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ознакомить участников олимпиады с решениями задач и критериями оценивания: в 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форме путем проведения разбора вариантов (отдельно для каждого класса), либо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предоставления участникам решений заданий и критериев оценивания в печатном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502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При проведении показа работ члены жюри дают участнику олимпиады аргументированные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пояснения по снижению баллов.</w:t>
      </w:r>
    </w:p>
    <w:p w:rsidR="00466502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выставленными баллами, он подает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 xml:space="preserve">апелляцию. Процедура подачи апелляции определяется организатором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66502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олимпиады в соответствии с Порядком проведения всероссийской олимпиады 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Важно отметить, что баллы в работах могут быть изменены только после рассмотрения</w:t>
      </w:r>
      <w:r w:rsidRPr="00466502">
        <w:rPr>
          <w:rFonts w:ascii="Times New Roman" w:hAnsi="Times New Roman" w:cs="Times New Roman"/>
          <w:sz w:val="28"/>
          <w:szCs w:val="28"/>
        </w:rPr>
        <w:br/>
        <w:t>апелляции и принятия положите</w:t>
      </w:r>
      <w:r>
        <w:rPr>
          <w:rFonts w:ascii="Times New Roman" w:hAnsi="Times New Roman" w:cs="Times New Roman"/>
          <w:sz w:val="28"/>
          <w:szCs w:val="28"/>
        </w:rPr>
        <w:t>льного решения по их изменению.</w:t>
      </w:r>
    </w:p>
    <w:p w:rsidR="00466502" w:rsidRPr="00466502" w:rsidRDefault="00466502" w:rsidP="0046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2">
        <w:rPr>
          <w:rFonts w:ascii="Times New Roman" w:hAnsi="Times New Roman" w:cs="Times New Roman"/>
          <w:sz w:val="28"/>
          <w:szCs w:val="28"/>
        </w:rPr>
        <w:t>При проведении показа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работ баллы могут быть изменены только в случае установления 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по внесению баллов в протокол. При этом повышение баллов возможно только путем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502">
        <w:rPr>
          <w:rFonts w:ascii="Times New Roman" w:hAnsi="Times New Roman" w:cs="Times New Roman"/>
          <w:sz w:val="28"/>
          <w:szCs w:val="28"/>
        </w:rPr>
        <w:t>участником олимпиады апелляции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502" w:rsidRDefault="00776B27" w:rsidP="00776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туре могут принимать участие учащиеся 6–</w:t>
      </w:r>
      <w:r w:rsidR="00466502">
        <w:rPr>
          <w:rFonts w:ascii="Times New Roman" w:hAnsi="Times New Roman" w:cs="Times New Roman"/>
          <w:sz w:val="28"/>
          <w:szCs w:val="28"/>
        </w:rPr>
        <w:t>11 классов.</w:t>
      </w:r>
      <w:r w:rsidR="00466502" w:rsidRPr="00466502">
        <w:rPr>
          <w:rFonts w:ascii="Times New Roman" w:hAnsi="Times New Roman" w:cs="Times New Roman"/>
          <w:sz w:val="28"/>
          <w:szCs w:val="28"/>
        </w:rPr>
        <w:t xml:space="preserve"> </w:t>
      </w:r>
      <w:r w:rsidR="00466502">
        <w:rPr>
          <w:rFonts w:ascii="Times New Roman" w:hAnsi="Times New Roman" w:cs="Times New Roman"/>
          <w:sz w:val="28"/>
          <w:szCs w:val="28"/>
        </w:rPr>
        <w:t>У</w:t>
      </w:r>
      <w:r w:rsidR="00466502" w:rsidRPr="00466502">
        <w:rPr>
          <w:rFonts w:ascii="Times New Roman" w:hAnsi="Times New Roman" w:cs="Times New Roman"/>
          <w:sz w:val="28"/>
          <w:szCs w:val="28"/>
        </w:rPr>
        <w:t>частники школьного этапа олимпиады вправе выполнять</w:t>
      </w:r>
      <w:r w:rsidR="00466502" w:rsidRPr="00466502">
        <w:rPr>
          <w:rFonts w:ascii="Times New Roman" w:hAnsi="Times New Roman" w:cs="Times New Roman"/>
          <w:sz w:val="28"/>
          <w:szCs w:val="28"/>
        </w:rPr>
        <w:br/>
        <w:t>олимпиадные задания, разработанные для более старших классов по отношению к тем,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в которых они проходят обучение. В случае прохождения на последующие этапы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олимпиады, данные участники выполняют олимпиадные задания, разработанные для класса,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который они выбрали на школьном этапе олимпиады. Таким образом, участники школьного</w:t>
      </w:r>
      <w:r w:rsidR="00466502" w:rsidRPr="00466502">
        <w:rPr>
          <w:rFonts w:ascii="Times New Roman" w:hAnsi="Times New Roman" w:cs="Times New Roman"/>
          <w:sz w:val="28"/>
          <w:szCs w:val="28"/>
        </w:rPr>
        <w:br/>
        <w:t>этапа олимпиады, выступавшие за более старшие классы по отношению к тем, в которых они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проходят обучение, на муниципальном этапе также выполняют задания для более старших</w:t>
      </w:r>
      <w:r w:rsidR="00466502">
        <w:rPr>
          <w:rFonts w:ascii="Times New Roman" w:hAnsi="Times New Roman" w:cs="Times New Roman"/>
          <w:sz w:val="28"/>
          <w:szCs w:val="28"/>
        </w:rPr>
        <w:t xml:space="preserve"> </w:t>
      </w:r>
      <w:r w:rsidR="00466502" w:rsidRPr="00466502">
        <w:rPr>
          <w:rFonts w:ascii="Times New Roman" w:hAnsi="Times New Roman" w:cs="Times New Roman"/>
          <w:sz w:val="28"/>
          <w:szCs w:val="28"/>
        </w:rPr>
        <w:t>классов.</w:t>
      </w:r>
    </w:p>
    <w:p w:rsidR="007A55FC" w:rsidRDefault="00776B27" w:rsidP="00776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тура для всех возрастных групп – 4 часа.</w:t>
      </w:r>
    </w:p>
    <w:sectPr w:rsidR="007A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FRM1440">
    <w:altName w:val="Times New Roman"/>
    <w:panose1 w:val="00000000000000000000"/>
    <w:charset w:val="00"/>
    <w:family w:val="roman"/>
    <w:notTrueType/>
    <w:pitch w:val="default"/>
  </w:font>
  <w:font w:name="SFBX144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E5"/>
    <w:rsid w:val="00050163"/>
    <w:rsid w:val="001416E3"/>
    <w:rsid w:val="001E07D5"/>
    <w:rsid w:val="001E26A7"/>
    <w:rsid w:val="00242586"/>
    <w:rsid w:val="0026620B"/>
    <w:rsid w:val="002B5EBD"/>
    <w:rsid w:val="002C2C30"/>
    <w:rsid w:val="00446ECD"/>
    <w:rsid w:val="00466502"/>
    <w:rsid w:val="00584AB1"/>
    <w:rsid w:val="0071135D"/>
    <w:rsid w:val="00776B27"/>
    <w:rsid w:val="007A55FC"/>
    <w:rsid w:val="00865A23"/>
    <w:rsid w:val="008A7EE5"/>
    <w:rsid w:val="009205FD"/>
    <w:rsid w:val="00EF7804"/>
    <w:rsid w:val="00F31473"/>
    <w:rsid w:val="00F3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E07D5"/>
    <w:rPr>
      <w:rFonts w:ascii="SFRM1440" w:hAnsi="SFRM144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E26A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84AB1"/>
    <w:rPr>
      <w:rFonts w:ascii="SFBX1440" w:hAnsi="SFBX1440" w:hint="default"/>
      <w:b/>
      <w:bCs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E07D5"/>
    <w:rPr>
      <w:rFonts w:ascii="SFRM1440" w:hAnsi="SFRM144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E26A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84AB1"/>
    <w:rPr>
      <w:rFonts w:ascii="SFBX1440" w:hAnsi="SFBX1440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Мария Владимировна</dc:creator>
  <cp:lastModifiedBy>Acer</cp:lastModifiedBy>
  <cp:revision>2</cp:revision>
  <cp:lastPrinted>2019-10-28T05:02:00Z</cp:lastPrinted>
  <dcterms:created xsi:type="dcterms:W3CDTF">2020-10-14T02:22:00Z</dcterms:created>
  <dcterms:modified xsi:type="dcterms:W3CDTF">2020-10-14T02:22:00Z</dcterms:modified>
</cp:coreProperties>
</file>