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2A" w:rsidRDefault="00E9602A" w:rsidP="00E9602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Утверждено</w:t>
      </w:r>
    </w:p>
    <w:p w:rsidR="00E9602A" w:rsidRDefault="00E9602A" w:rsidP="00E9602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E9602A" w:rsidRDefault="00E9602A" w:rsidP="00E9602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01.11.2019</w:t>
      </w:r>
    </w:p>
    <w:p w:rsidR="00E9602A" w:rsidRDefault="00E9602A" w:rsidP="00E9602A">
      <w:pPr>
        <w:pStyle w:val="a3"/>
        <w:spacing w:line="276" w:lineRule="auto"/>
        <w:ind w:left="0" w:right="-1" w:firstLine="567"/>
        <w:jc w:val="right"/>
        <w:rPr>
          <w:b/>
          <w:sz w:val="28"/>
          <w:szCs w:val="28"/>
        </w:rPr>
      </w:pPr>
    </w:p>
    <w:p w:rsidR="00E9602A" w:rsidRDefault="00E9602A" w:rsidP="000D089E">
      <w:pPr>
        <w:pStyle w:val="a3"/>
        <w:spacing w:line="276" w:lineRule="auto"/>
        <w:ind w:left="0"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</w:t>
      </w:r>
      <w:r w:rsidR="000D089E" w:rsidRPr="00D927D2">
        <w:rPr>
          <w:b/>
          <w:sz w:val="28"/>
          <w:szCs w:val="28"/>
        </w:rPr>
        <w:t xml:space="preserve"> к организации и проведению муниципального этапа олимпиады школьников по Технологии</w:t>
      </w:r>
    </w:p>
    <w:p w:rsidR="000D089E" w:rsidRDefault="000D089E" w:rsidP="000D089E">
      <w:pPr>
        <w:pStyle w:val="a3"/>
        <w:spacing w:line="276" w:lineRule="auto"/>
        <w:ind w:left="0" w:right="-1" w:firstLine="567"/>
        <w:jc w:val="center"/>
        <w:rPr>
          <w:b/>
          <w:sz w:val="28"/>
          <w:szCs w:val="28"/>
        </w:rPr>
      </w:pPr>
      <w:r w:rsidRPr="00D927D2">
        <w:rPr>
          <w:b/>
          <w:sz w:val="28"/>
          <w:szCs w:val="28"/>
        </w:rPr>
        <w:t xml:space="preserve"> (номинация «Техника, технология, техническое творчество»</w:t>
      </w:r>
      <w:r>
        <w:rPr>
          <w:b/>
          <w:sz w:val="28"/>
          <w:szCs w:val="28"/>
        </w:rPr>
        <w:t>)</w:t>
      </w:r>
    </w:p>
    <w:p w:rsidR="000D089E" w:rsidRDefault="000D089E" w:rsidP="004A2460">
      <w:pPr>
        <w:pStyle w:val="a3"/>
        <w:spacing w:line="276" w:lineRule="auto"/>
        <w:ind w:left="0" w:right="-1" w:firstLine="567"/>
        <w:rPr>
          <w:b/>
          <w:sz w:val="28"/>
          <w:szCs w:val="28"/>
        </w:rPr>
      </w:pPr>
    </w:p>
    <w:p w:rsidR="002D6AB8" w:rsidRPr="002D6AB8" w:rsidRDefault="002D6AB8" w:rsidP="004A2460">
      <w:pPr>
        <w:pStyle w:val="a3"/>
        <w:spacing w:line="276" w:lineRule="auto"/>
        <w:ind w:left="0" w:right="-1" w:firstLine="567"/>
        <w:rPr>
          <w:sz w:val="28"/>
          <w:szCs w:val="28"/>
        </w:rPr>
      </w:pPr>
      <w:r w:rsidRPr="00D927D2">
        <w:rPr>
          <w:b/>
          <w:sz w:val="28"/>
          <w:szCs w:val="28"/>
        </w:rPr>
        <w:t xml:space="preserve">Настоящие Требования  к организации и проведению муниципального этапа олимпиады школьников по Технологии (номинация «Техника, технология, техническое творчество») </w:t>
      </w:r>
      <w:r w:rsidRPr="002D6AB8">
        <w:rPr>
          <w:sz w:val="28"/>
          <w:szCs w:val="28"/>
        </w:rPr>
        <w:t xml:space="preserve">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 от 18.11.2013 № 1252 (в ред. Приказов </w:t>
      </w:r>
      <w:proofErr w:type="spellStart"/>
      <w:r w:rsidRPr="002D6AB8">
        <w:rPr>
          <w:sz w:val="28"/>
          <w:szCs w:val="28"/>
        </w:rPr>
        <w:t>Минобрнауки</w:t>
      </w:r>
      <w:proofErr w:type="spellEnd"/>
      <w:r w:rsidRPr="002D6AB8">
        <w:rPr>
          <w:sz w:val="28"/>
          <w:szCs w:val="28"/>
        </w:rPr>
        <w:t xml:space="preserve"> России от </w:t>
      </w:r>
      <w:hyperlink r:id="rId6">
        <w:r w:rsidRPr="002D6AB8">
          <w:rPr>
            <w:sz w:val="28"/>
            <w:szCs w:val="28"/>
          </w:rPr>
          <w:t>17.03.2015 №</w:t>
        </w:r>
        <w:r w:rsidRPr="002D6AB8">
          <w:rPr>
            <w:spacing w:val="-22"/>
            <w:sz w:val="28"/>
            <w:szCs w:val="28"/>
          </w:rPr>
          <w:t xml:space="preserve"> </w:t>
        </w:r>
        <w:r w:rsidRPr="002D6AB8">
          <w:rPr>
            <w:sz w:val="28"/>
            <w:szCs w:val="28"/>
          </w:rPr>
          <w:t>249</w:t>
        </w:r>
      </w:hyperlink>
      <w:r w:rsidRPr="002D6A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D6AB8">
        <w:rPr>
          <w:sz w:val="28"/>
          <w:szCs w:val="28"/>
        </w:rPr>
        <w:t xml:space="preserve">от 17.12.2015 </w:t>
      </w:r>
      <w:hyperlink r:id="rId7">
        <w:r w:rsidRPr="002D6AB8">
          <w:rPr>
            <w:sz w:val="28"/>
            <w:szCs w:val="28"/>
          </w:rPr>
          <w:t>№ 1488</w:t>
        </w:r>
      </w:hyperlink>
      <w:r w:rsidRPr="002D6AB8">
        <w:rPr>
          <w:sz w:val="28"/>
          <w:szCs w:val="28"/>
        </w:rPr>
        <w:t xml:space="preserve">, от 17.11.2016 </w:t>
      </w:r>
      <w:hyperlink r:id="rId8">
        <w:r w:rsidRPr="002D6AB8">
          <w:rPr>
            <w:sz w:val="28"/>
            <w:szCs w:val="28"/>
          </w:rPr>
          <w:t>№ 1435</w:t>
        </w:r>
      </w:hyperlink>
      <w:r w:rsidRPr="002D6AB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2D6AB8">
        <w:rPr>
          <w:sz w:val="28"/>
          <w:szCs w:val="28"/>
        </w:rPr>
        <w:t xml:space="preserve"> Комплект заданий для проведения муниципального этапа олимпиады среди обучающихся</w:t>
      </w:r>
      <w:r>
        <w:rPr>
          <w:sz w:val="28"/>
          <w:szCs w:val="28"/>
        </w:rPr>
        <w:t xml:space="preserve"> </w:t>
      </w:r>
      <w:r w:rsidRPr="002D6AB8">
        <w:rPr>
          <w:sz w:val="28"/>
          <w:szCs w:val="28"/>
        </w:rPr>
        <w:t>7</w:t>
      </w:r>
      <w:r>
        <w:rPr>
          <w:sz w:val="28"/>
          <w:szCs w:val="28"/>
        </w:rPr>
        <w:t>, 8-9, 10-11</w:t>
      </w:r>
      <w:r w:rsidRPr="002D6AB8">
        <w:rPr>
          <w:sz w:val="28"/>
          <w:szCs w:val="28"/>
        </w:rPr>
        <w:t xml:space="preserve"> классов составлен в со</w:t>
      </w:r>
      <w:r>
        <w:rPr>
          <w:sz w:val="28"/>
          <w:szCs w:val="28"/>
        </w:rPr>
        <w:t>ответствии с рекомендациями Цен</w:t>
      </w:r>
      <w:r w:rsidRPr="002D6AB8">
        <w:rPr>
          <w:sz w:val="28"/>
          <w:szCs w:val="28"/>
        </w:rPr>
        <w:t>тральной предметно-методической комиссии Всероссийской олимпиады школьников («Методические рекомендации по проведению шк</w:t>
      </w:r>
      <w:r>
        <w:rPr>
          <w:sz w:val="28"/>
          <w:szCs w:val="28"/>
        </w:rPr>
        <w:t>ольного и муни</w:t>
      </w:r>
      <w:r w:rsidRPr="002D6AB8">
        <w:rPr>
          <w:sz w:val="28"/>
          <w:szCs w:val="28"/>
        </w:rPr>
        <w:t>ципального этапов</w:t>
      </w:r>
      <w:r>
        <w:rPr>
          <w:sz w:val="28"/>
          <w:szCs w:val="28"/>
        </w:rPr>
        <w:t xml:space="preserve"> </w:t>
      </w:r>
      <w:r w:rsidRPr="002D6AB8">
        <w:rPr>
          <w:sz w:val="28"/>
          <w:szCs w:val="28"/>
        </w:rPr>
        <w:t>всероссийской олимпиады школьников в 2019/2020учебном году по технологии: – Москва, 2019. - 61 с.).</w:t>
      </w:r>
    </w:p>
    <w:p w:rsidR="002D6AB8" w:rsidRPr="002D6AB8" w:rsidRDefault="002D6AB8" w:rsidP="004A2460">
      <w:pPr>
        <w:pStyle w:val="a3"/>
        <w:spacing w:line="276" w:lineRule="auto"/>
        <w:ind w:left="0" w:right="-1" w:firstLine="567"/>
        <w:rPr>
          <w:sz w:val="28"/>
          <w:szCs w:val="28"/>
        </w:rPr>
      </w:pPr>
      <w:r w:rsidRPr="00D927D2">
        <w:rPr>
          <w:sz w:val="28"/>
          <w:szCs w:val="28"/>
        </w:rPr>
        <w:t xml:space="preserve">Содержание олимпиадных заданий разработано в соответствии с действующей программой «Технология. Трудовое обучение.  5-11 классы» (научные руководители: Ю.Л. </w:t>
      </w:r>
      <w:proofErr w:type="spellStart"/>
      <w:r w:rsidRPr="00D927D2">
        <w:rPr>
          <w:sz w:val="28"/>
          <w:szCs w:val="28"/>
        </w:rPr>
        <w:t>Хотунцев</w:t>
      </w:r>
      <w:proofErr w:type="spellEnd"/>
      <w:r w:rsidRPr="00D927D2">
        <w:rPr>
          <w:sz w:val="28"/>
          <w:szCs w:val="28"/>
        </w:rPr>
        <w:t xml:space="preserve"> и В.Д. Симоненко), рекомендованной </w:t>
      </w:r>
      <w:proofErr w:type="spellStart"/>
      <w:r w:rsidRPr="00D927D2">
        <w:rPr>
          <w:sz w:val="28"/>
          <w:szCs w:val="28"/>
        </w:rPr>
        <w:t>Минобр</w:t>
      </w:r>
      <w:proofErr w:type="spellEnd"/>
      <w:r w:rsidRPr="00D927D2">
        <w:rPr>
          <w:sz w:val="28"/>
          <w:szCs w:val="28"/>
        </w:rPr>
        <w:t>-науки РФ и примерной программой по технологии (Примерные программы по учебным предметам «Технология. 5-9 классы». Просвещение, 2010 г.).</w:t>
      </w:r>
    </w:p>
    <w:p w:rsidR="002D6AB8" w:rsidRPr="002D6AB8" w:rsidRDefault="002D6AB8" w:rsidP="004A2460">
      <w:pPr>
        <w:pStyle w:val="a3"/>
        <w:spacing w:line="276" w:lineRule="auto"/>
        <w:ind w:left="0" w:right="-1" w:firstLine="567"/>
        <w:rPr>
          <w:sz w:val="28"/>
          <w:szCs w:val="28"/>
        </w:rPr>
      </w:pPr>
      <w:r w:rsidRPr="002D6AB8">
        <w:rPr>
          <w:sz w:val="28"/>
          <w:szCs w:val="28"/>
        </w:rPr>
        <w:t>Содержание тестов отражает направления Федерального государственного образовательного стандарта основного общего образования, а также программы по технологии, основного общего образования включает разделы и темы, отражающие практико-ориентированный характер предмета:</w:t>
      </w:r>
    </w:p>
    <w:p w:rsidR="00B228D2" w:rsidRDefault="004A2460" w:rsidP="004A24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460">
        <w:rPr>
          <w:rFonts w:ascii="Times New Roman" w:hAnsi="Times New Roman" w:cs="Times New Roman"/>
          <w:sz w:val="28"/>
          <w:szCs w:val="28"/>
        </w:rPr>
        <w:t>Задачами всероссийской олимпиады по технологии являются: выявление, оценивание и продвижение обучающихся, обладающих высокой мотивацией и способностями в сфере материального и социального конструирования, включая инженерно-технологическое направление и ИКТ. Оценивание компетентности обучающихся в практической, проектной и исследовательской деятельностях.</w:t>
      </w:r>
    </w:p>
    <w:p w:rsidR="004A2460" w:rsidRDefault="004A2460" w:rsidP="004A24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муниципальном этапе всероссийская олимпиада школьников по технологии </w:t>
      </w:r>
      <w:r w:rsidRPr="004A2460">
        <w:rPr>
          <w:rFonts w:ascii="Times New Roman" w:hAnsi="Times New Roman" w:cs="Times New Roman"/>
          <w:sz w:val="28"/>
          <w:szCs w:val="28"/>
        </w:rPr>
        <w:t>включает три тура: теоретические задания, выполнение практических работ и защиту творческих проектов.</w:t>
      </w:r>
    </w:p>
    <w:p w:rsidR="009D0436" w:rsidRPr="009D0436" w:rsidRDefault="009D0436" w:rsidP="009D0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436">
        <w:rPr>
          <w:rFonts w:ascii="Times New Roman" w:hAnsi="Times New Roman" w:cs="Times New Roman"/>
          <w:sz w:val="28"/>
          <w:szCs w:val="28"/>
        </w:rPr>
        <w:t>На муниципальном этапе олимпиады по технологии принимают индивидуальное участие:</w:t>
      </w:r>
    </w:p>
    <w:p w:rsidR="009D0436" w:rsidRPr="009D0436" w:rsidRDefault="009D0436" w:rsidP="009D0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436">
        <w:rPr>
          <w:rFonts w:ascii="Times New Roman" w:hAnsi="Times New Roman" w:cs="Times New Roman"/>
          <w:sz w:val="28"/>
          <w:szCs w:val="28"/>
        </w:rPr>
        <w:t>•</w:t>
      </w:r>
      <w:r w:rsidRPr="009D0436">
        <w:rPr>
          <w:rFonts w:ascii="Times New Roman" w:hAnsi="Times New Roman" w:cs="Times New Roman"/>
          <w:sz w:val="28"/>
          <w:szCs w:val="28"/>
        </w:rPr>
        <w:tab/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9D0436" w:rsidRPr="009D0436" w:rsidRDefault="009D0436" w:rsidP="009D0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436">
        <w:rPr>
          <w:rFonts w:ascii="Times New Roman" w:hAnsi="Times New Roman" w:cs="Times New Roman"/>
          <w:sz w:val="28"/>
          <w:szCs w:val="28"/>
        </w:rPr>
        <w:t>•</w:t>
      </w:r>
      <w:r w:rsidRPr="009D0436">
        <w:rPr>
          <w:rFonts w:ascii="Times New Roman" w:hAnsi="Times New Roman" w:cs="Times New Roman"/>
          <w:sz w:val="28"/>
          <w:szCs w:val="28"/>
        </w:rPr>
        <w:tab/>
        <w:t>победители и призѐры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0436" w:rsidRPr="009D0436" w:rsidRDefault="009D0436" w:rsidP="009D0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436">
        <w:rPr>
          <w:rFonts w:ascii="Times New Roman" w:hAnsi="Times New Roman" w:cs="Times New Roman"/>
          <w:sz w:val="28"/>
          <w:szCs w:val="28"/>
        </w:rPr>
        <w:t xml:space="preserve">Победители и призѐры муниципального этапа предыдущего года вправе выполнять  олимпиадные   задания,   разработанные   для   </w:t>
      </w:r>
      <w:proofErr w:type="gramStart"/>
      <w:r w:rsidRPr="009D0436">
        <w:rPr>
          <w:rFonts w:ascii="Times New Roman" w:hAnsi="Times New Roman" w:cs="Times New Roman"/>
          <w:sz w:val="28"/>
          <w:szCs w:val="28"/>
        </w:rPr>
        <w:t>более   старших</w:t>
      </w:r>
      <w:proofErr w:type="gramEnd"/>
      <w:r w:rsidRPr="009D0436">
        <w:rPr>
          <w:rFonts w:ascii="Times New Roman" w:hAnsi="Times New Roman" w:cs="Times New Roman"/>
          <w:sz w:val="28"/>
          <w:szCs w:val="28"/>
        </w:rPr>
        <w:t xml:space="preserve">   классов   по отношению к тем, в которых  они проходят обучение. В случае  их прохождения     на </w:t>
      </w:r>
      <w:proofErr w:type="gramStart"/>
      <w:r w:rsidRPr="009D0436">
        <w:rPr>
          <w:rFonts w:ascii="Times New Roman" w:hAnsi="Times New Roman" w:cs="Times New Roman"/>
          <w:sz w:val="28"/>
          <w:szCs w:val="28"/>
        </w:rPr>
        <w:t>последующие этапы олимпиады, данные участники олимпиады выполняют</w:t>
      </w:r>
      <w:proofErr w:type="gramEnd"/>
      <w:r w:rsidRPr="009D0436">
        <w:rPr>
          <w:rFonts w:ascii="Times New Roman" w:hAnsi="Times New Roman" w:cs="Times New Roman"/>
          <w:sz w:val="28"/>
          <w:szCs w:val="28"/>
        </w:rPr>
        <w:t xml:space="preserve"> олимпиадные    задания,    разработанные    для    класса,    который    они    выбрали    на муниципальном этапе олимпиады.</w:t>
      </w:r>
    </w:p>
    <w:p w:rsidR="004A2460" w:rsidRDefault="009D0436" w:rsidP="009D04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0436">
        <w:rPr>
          <w:rFonts w:ascii="Times New Roman" w:hAnsi="Times New Roman" w:cs="Times New Roman"/>
          <w:sz w:val="28"/>
          <w:szCs w:val="28"/>
        </w:rPr>
        <w:t>Все участники проходят процедуру регистрации.</w:t>
      </w:r>
    </w:p>
    <w:p w:rsidR="00C317FB" w:rsidRDefault="00C317FB" w:rsidP="00C317F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Перед началом проведения конкурсов учащиеся должны быть проинструктированы о продолжительности соревновательных состязаний (туров) олимпиады, о возможности (невозможности) использовать справочные материалы, электронно-вычислительную технику, о правилах поведения во время выполнения теоретического и практических заданий, о правилах удаления с олимпиады, о месте и времени ознакомления с результатами, о порядке подачи апелляции. Во время проведения олимпиады участники олимпиады должны соблюдать требования и действующий Порядок проведения всероссийской олимпиады школьников, следовать указаниям представителя организатора олимпиады, не вправе общаться, свободно перемещаться по аудитории.</w:t>
      </w:r>
    </w:p>
    <w:p w:rsidR="009D0436" w:rsidRDefault="009D0436" w:rsidP="004A246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17FB">
        <w:rPr>
          <w:rFonts w:ascii="Times New Roman" w:hAnsi="Times New Roman" w:cs="Times New Roman"/>
          <w:b/>
          <w:sz w:val="28"/>
          <w:szCs w:val="28"/>
        </w:rPr>
        <w:t>Регламент проведения муниципального этапа включает выполнение теоретического задания учащихся в течение 1 часа (60 минут), выполнение практических работ</w:t>
      </w:r>
      <w:r w:rsidR="00C31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7FB">
        <w:rPr>
          <w:rFonts w:ascii="Times New Roman" w:hAnsi="Times New Roman" w:cs="Times New Roman"/>
          <w:b/>
          <w:sz w:val="28"/>
          <w:szCs w:val="28"/>
        </w:rPr>
        <w:t>в течение 2,5 часов (150 минут) и презентации проектов (8-10 мин. на человека)</w:t>
      </w:r>
      <w:r w:rsidR="00C317FB">
        <w:rPr>
          <w:rFonts w:ascii="Times New Roman" w:hAnsi="Times New Roman" w:cs="Times New Roman"/>
          <w:b/>
          <w:sz w:val="28"/>
          <w:szCs w:val="28"/>
        </w:rPr>
        <w:t>.</w:t>
      </w:r>
    </w:p>
    <w:p w:rsidR="00C317FB" w:rsidRDefault="00C317FB" w:rsidP="004A246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 xml:space="preserve">Желательно устанавливать время выполнения теоретического и практического задания одной параллелью в одной половине учебного дня </w:t>
      </w:r>
      <w:r w:rsidRPr="00C317FB">
        <w:rPr>
          <w:rFonts w:ascii="Times New Roman" w:hAnsi="Times New Roman" w:cs="Times New Roman"/>
          <w:sz w:val="28"/>
          <w:szCs w:val="28"/>
        </w:rPr>
        <w:lastRenderedPageBreak/>
        <w:t>(например: теоретический тур в 8–9-х классах с 09.00 по 10.00, практический – с 10.30 по 13.00). Защиту проектов в   этой   возрастной   группе   целесообразно   провести   на    следующий    день.    Если используется один пакет заданий (10-11 классы), нельзя проводить олимпиаду в одной параллели в один день, а в другой параллели – в другой день.</w:t>
      </w:r>
    </w:p>
    <w:p w:rsid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Работа каждого участника муниципального этапа должна быть закодирована перед проверкой.</w:t>
      </w: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Проверка и разбор выполненных олимпиадных заданий и оценка проектов муниципального    этапа    олимпиады     осуществляется     жюри     в     соответствии   с разработанными критериями.</w:t>
      </w: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После окончания всех туров до сведения каждого участника должны быть доведены результаты оценивания представленных им на проверку олимпиадных заданий.</w:t>
      </w: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После объявления предварительных результатов всем участникам олимпиады должна быть обеспечена возможность подачи апелляции и получения от жюри результатов ее рассмот</w:t>
      </w:r>
      <w:r>
        <w:rPr>
          <w:rFonts w:ascii="Times New Roman" w:hAnsi="Times New Roman" w:cs="Times New Roman"/>
          <w:sz w:val="28"/>
          <w:szCs w:val="28"/>
        </w:rPr>
        <w:t>рения.</w:t>
      </w: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Окончательные результаты  проверки  решений  всех  участников  фиксируются в итоговых таблицах. Каждая такая таблица представляет собой ранжированный список участников соответствующего класса, расположенных по мере убывания набранных ими баллов. Участники с одинаковыми баллами располагаются в алфавитном порядке. На основании этих таблиц жюри принимает решение о победителях и призерах муниципального этапа олимпиады по каждому классу.</w:t>
      </w:r>
    </w:p>
    <w:p w:rsidR="00C317FB" w:rsidRP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Участники, выступавшие на муниципальном этапе за более  высокий  класс,  чем тот, в котором они обучаются, помещаются в итоговую рейтинговую таблицу того класса, за который они выступали. В случае победы в муниципальном этапе учащиеся должны выполнять задания того же уровня на следующем этапе.</w:t>
      </w:r>
    </w:p>
    <w:p w:rsidR="00C317FB" w:rsidRDefault="00C317F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17FB">
        <w:rPr>
          <w:rFonts w:ascii="Times New Roman" w:hAnsi="Times New Roman" w:cs="Times New Roman"/>
          <w:sz w:val="28"/>
          <w:szCs w:val="28"/>
        </w:rPr>
        <w:t>Окончательные итоги подводятся на последнем заседании жюри муниципального этапа после завершения процесса рассмотрения всех поданных участниками апелляций. Документом, фиксирующим итоговые результаты, является протокол жюри, подписанный его председателем, а также всеми членами жюри, присутствовавшими на этом заседании.</w:t>
      </w:r>
    </w:p>
    <w:p w:rsidR="00F57C4B" w:rsidRDefault="00F57C4B" w:rsidP="00C317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7C4B" w:rsidRPr="00D927D2" w:rsidRDefault="00F57C4B" w:rsidP="00D927D2">
      <w:pPr>
        <w:tabs>
          <w:tab w:val="left" w:pos="2048"/>
        </w:tabs>
        <w:spacing w:before="68" w:line="24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D2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 комплектов олимпиадных</w:t>
      </w:r>
      <w:r w:rsidRPr="00D927D2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D927D2">
        <w:rPr>
          <w:rFonts w:ascii="Times New Roman" w:hAnsi="Times New Roman" w:cs="Times New Roman"/>
          <w:b/>
          <w:sz w:val="28"/>
          <w:szCs w:val="28"/>
        </w:rPr>
        <w:t>заданий для муниципального</w:t>
      </w:r>
      <w:r w:rsidRPr="00D927D2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D927D2">
        <w:rPr>
          <w:rFonts w:ascii="Times New Roman" w:hAnsi="Times New Roman" w:cs="Times New Roman"/>
          <w:b/>
          <w:sz w:val="28"/>
          <w:szCs w:val="28"/>
        </w:rPr>
        <w:t>этапа</w:t>
      </w:r>
    </w:p>
    <w:p w:rsidR="00F57C4B" w:rsidRPr="00F57C4B" w:rsidRDefault="00F57C4B" w:rsidP="00F57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57C4B">
        <w:rPr>
          <w:rFonts w:ascii="Times New Roman" w:hAnsi="Times New Roman" w:cs="Times New Roman"/>
          <w:sz w:val="28"/>
          <w:szCs w:val="28"/>
        </w:rPr>
        <w:t xml:space="preserve">олимпиадный вариант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 w:rsidRPr="00F57C4B">
        <w:rPr>
          <w:rFonts w:ascii="Times New Roman" w:hAnsi="Times New Roman" w:cs="Times New Roman"/>
          <w:sz w:val="28"/>
          <w:szCs w:val="28"/>
        </w:rPr>
        <w:t xml:space="preserve"> задания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C4B">
        <w:rPr>
          <w:rFonts w:ascii="Times New Roman" w:hAnsi="Times New Roman" w:cs="Times New Roman"/>
          <w:sz w:val="28"/>
          <w:szCs w:val="28"/>
        </w:rPr>
        <w:t>трех типов:</w:t>
      </w:r>
    </w:p>
    <w:p w:rsidR="00F57C4B" w:rsidRPr="00F57C4B" w:rsidRDefault="00F57C4B" w:rsidP="00F57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C4B">
        <w:rPr>
          <w:rFonts w:ascii="Times New Roman" w:hAnsi="Times New Roman" w:cs="Times New Roman"/>
          <w:sz w:val="28"/>
          <w:szCs w:val="28"/>
        </w:rPr>
        <w:t>•</w:t>
      </w:r>
      <w:r w:rsidRPr="00F57C4B">
        <w:rPr>
          <w:rFonts w:ascii="Times New Roman" w:hAnsi="Times New Roman" w:cs="Times New Roman"/>
          <w:sz w:val="28"/>
          <w:szCs w:val="28"/>
        </w:rPr>
        <w:tab/>
        <w:t>задания, выявляющие знание участниками олимпиады предмета технология;</w:t>
      </w:r>
    </w:p>
    <w:p w:rsidR="00F57C4B" w:rsidRPr="00F57C4B" w:rsidRDefault="00F57C4B" w:rsidP="00F57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C4B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57C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7C4B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F57C4B">
        <w:rPr>
          <w:rFonts w:ascii="Times New Roman" w:hAnsi="Times New Roman" w:cs="Times New Roman"/>
          <w:sz w:val="28"/>
          <w:szCs w:val="28"/>
        </w:rPr>
        <w:tab/>
        <w:t>задания,</w:t>
      </w:r>
      <w:r w:rsidRPr="00F57C4B">
        <w:rPr>
          <w:rFonts w:ascii="Times New Roman" w:hAnsi="Times New Roman" w:cs="Times New Roman"/>
          <w:sz w:val="28"/>
          <w:szCs w:val="28"/>
        </w:rPr>
        <w:tab/>
        <w:t>показывающие</w:t>
      </w:r>
      <w:r w:rsidRPr="00F57C4B">
        <w:rPr>
          <w:rFonts w:ascii="Times New Roman" w:hAnsi="Times New Roman" w:cs="Times New Roman"/>
          <w:sz w:val="28"/>
          <w:szCs w:val="28"/>
        </w:rPr>
        <w:tab/>
        <w:t>связь</w:t>
      </w:r>
      <w:r w:rsidRPr="00F57C4B">
        <w:rPr>
          <w:rFonts w:ascii="Times New Roman" w:hAnsi="Times New Roman" w:cs="Times New Roman"/>
          <w:sz w:val="28"/>
          <w:szCs w:val="28"/>
        </w:rPr>
        <w:tab/>
        <w:t>технологии</w:t>
      </w:r>
      <w:r w:rsidRPr="00F57C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C4B">
        <w:rPr>
          <w:rFonts w:ascii="Times New Roman" w:hAnsi="Times New Roman" w:cs="Times New Roman"/>
          <w:sz w:val="28"/>
          <w:szCs w:val="28"/>
        </w:rPr>
        <w:t>с</w:t>
      </w:r>
      <w:r w:rsidRPr="00F57C4B">
        <w:rPr>
          <w:rFonts w:ascii="Times New Roman" w:hAnsi="Times New Roman" w:cs="Times New Roman"/>
          <w:sz w:val="28"/>
          <w:szCs w:val="28"/>
        </w:rPr>
        <w:tab/>
        <w:t>другими предметами школьного курса соответствующего класса;</w:t>
      </w:r>
    </w:p>
    <w:p w:rsidR="00F57C4B" w:rsidRPr="00F57C4B" w:rsidRDefault="00F57C4B" w:rsidP="00F57C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7C4B">
        <w:rPr>
          <w:rFonts w:ascii="Times New Roman" w:hAnsi="Times New Roman" w:cs="Times New Roman"/>
          <w:sz w:val="28"/>
          <w:szCs w:val="28"/>
        </w:rPr>
        <w:t>•</w:t>
      </w:r>
      <w:r w:rsidRPr="00F57C4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57C4B">
        <w:rPr>
          <w:rFonts w:ascii="Times New Roman" w:hAnsi="Times New Roman" w:cs="Times New Roman"/>
          <w:sz w:val="28"/>
          <w:szCs w:val="28"/>
        </w:rPr>
        <w:t>компетентностные</w:t>
      </w:r>
      <w:proofErr w:type="spellEnd"/>
      <w:r w:rsidRPr="00F57C4B">
        <w:rPr>
          <w:rFonts w:ascii="Times New Roman" w:hAnsi="Times New Roman" w:cs="Times New Roman"/>
          <w:sz w:val="28"/>
          <w:szCs w:val="28"/>
        </w:rPr>
        <w:tab/>
        <w:t>задания,</w:t>
      </w:r>
      <w:r w:rsidRPr="00F57C4B">
        <w:rPr>
          <w:rFonts w:ascii="Times New Roman" w:hAnsi="Times New Roman" w:cs="Times New Roman"/>
          <w:sz w:val="28"/>
          <w:szCs w:val="28"/>
        </w:rPr>
        <w:tab/>
        <w:t>выявляющие</w:t>
      </w:r>
      <w:r w:rsidRPr="00F57C4B">
        <w:rPr>
          <w:rFonts w:ascii="Times New Roman" w:hAnsi="Times New Roman" w:cs="Times New Roman"/>
          <w:sz w:val="28"/>
          <w:szCs w:val="28"/>
        </w:rPr>
        <w:tab/>
        <w:t>умение</w:t>
      </w:r>
      <w:r w:rsidRPr="00F57C4B">
        <w:rPr>
          <w:rFonts w:ascii="Times New Roman" w:hAnsi="Times New Roman" w:cs="Times New Roman"/>
          <w:sz w:val="28"/>
          <w:szCs w:val="28"/>
        </w:rPr>
        <w:tab/>
        <w:t>участников</w:t>
      </w:r>
      <w:r w:rsidRPr="00F57C4B">
        <w:rPr>
          <w:rFonts w:ascii="Times New Roman" w:hAnsi="Times New Roman" w:cs="Times New Roman"/>
          <w:sz w:val="28"/>
          <w:szCs w:val="28"/>
        </w:rPr>
        <w:tab/>
        <w:t>применять системно-</w:t>
      </w:r>
      <w:proofErr w:type="spellStart"/>
      <w:r w:rsidRPr="00F57C4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57C4B">
        <w:rPr>
          <w:rFonts w:ascii="Times New Roman" w:hAnsi="Times New Roman" w:cs="Times New Roman"/>
          <w:sz w:val="28"/>
          <w:szCs w:val="28"/>
        </w:rPr>
        <w:t xml:space="preserve"> подход к задачам реального мира.</w:t>
      </w:r>
    </w:p>
    <w:p w:rsidR="0097243E" w:rsidRDefault="00F57C4B" w:rsidP="00F57C4B">
      <w:pPr>
        <w:spacing w:after="0"/>
        <w:ind w:firstLine="567"/>
        <w:jc w:val="both"/>
      </w:pPr>
      <w:r w:rsidRPr="00F57C4B">
        <w:rPr>
          <w:rFonts w:ascii="Times New Roman" w:hAnsi="Times New Roman" w:cs="Times New Roman"/>
          <w:sz w:val="28"/>
          <w:szCs w:val="28"/>
        </w:rPr>
        <w:t>Олимпиадные задания включа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Pr="00F57C4B">
        <w:rPr>
          <w:rFonts w:ascii="Times New Roman" w:hAnsi="Times New Roman" w:cs="Times New Roman"/>
          <w:sz w:val="28"/>
          <w:szCs w:val="28"/>
        </w:rPr>
        <w:t xml:space="preserve"> тесты, задачи и творческие задания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7C4B">
        <w:rPr>
          <w:rFonts w:ascii="Times New Roman" w:hAnsi="Times New Roman" w:cs="Times New Roman"/>
          <w:sz w:val="28"/>
          <w:szCs w:val="28"/>
        </w:rPr>
        <w:t>которое основано   на применении теоретических знаний, но не дублирует практическое задание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43E" w:rsidRPr="0097243E">
        <w:t xml:space="preserve"> </w:t>
      </w:r>
    </w:p>
    <w:p w:rsidR="004D61EB" w:rsidRPr="004D61EB" w:rsidRDefault="0097243E" w:rsidP="004D61EB">
      <w:pPr>
        <w:pStyle w:val="a3"/>
        <w:spacing w:line="360" w:lineRule="auto"/>
        <w:ind w:left="0" w:right="-143" w:firstLine="567"/>
        <w:rPr>
          <w:sz w:val="28"/>
          <w:szCs w:val="28"/>
        </w:rPr>
      </w:pPr>
      <w:r w:rsidRPr="004D61EB">
        <w:rPr>
          <w:sz w:val="28"/>
          <w:szCs w:val="28"/>
        </w:rPr>
        <w:t>Вторым конкурсом является практический тур</w:t>
      </w:r>
      <w:r w:rsidR="004D61EB" w:rsidRPr="004D61EB">
        <w:rPr>
          <w:sz w:val="28"/>
          <w:szCs w:val="28"/>
        </w:rPr>
        <w:t xml:space="preserve">. При формировании критериев  оценивания оценки работы </w:t>
      </w:r>
      <w:proofErr w:type="spellStart"/>
      <w:r w:rsidR="004D61EB" w:rsidRPr="004D61EB">
        <w:rPr>
          <w:sz w:val="28"/>
          <w:szCs w:val="28"/>
        </w:rPr>
        <w:t>участникаучитывается</w:t>
      </w:r>
      <w:proofErr w:type="spellEnd"/>
      <w:r w:rsidR="004D61EB" w:rsidRPr="004D61EB">
        <w:rPr>
          <w:sz w:val="28"/>
          <w:szCs w:val="28"/>
        </w:rPr>
        <w:t xml:space="preserve"> подготовительная </w:t>
      </w:r>
      <w:proofErr w:type="spellStart"/>
      <w:r w:rsidR="004D61EB" w:rsidRPr="004D61EB">
        <w:rPr>
          <w:sz w:val="28"/>
          <w:szCs w:val="28"/>
        </w:rPr>
        <w:t>экскизная</w:t>
      </w:r>
      <w:proofErr w:type="spellEnd"/>
      <w:r w:rsidR="004D61EB" w:rsidRPr="004D61EB">
        <w:rPr>
          <w:sz w:val="28"/>
          <w:szCs w:val="28"/>
        </w:rPr>
        <w:t xml:space="preserve"> работа, время </w:t>
      </w:r>
      <w:proofErr w:type="spellStart"/>
      <w:r w:rsidR="004D61EB" w:rsidRPr="004D61EB">
        <w:rPr>
          <w:sz w:val="28"/>
          <w:szCs w:val="28"/>
        </w:rPr>
        <w:t>выполнениявадания</w:t>
      </w:r>
      <w:proofErr w:type="spellEnd"/>
      <w:r w:rsidR="004D61EB" w:rsidRPr="004D61EB">
        <w:rPr>
          <w:sz w:val="28"/>
          <w:szCs w:val="28"/>
        </w:rPr>
        <w:t xml:space="preserve"> знание практических навыков работы в выбранной технологии обработки материалов, качество изделия, в отдельных практических заданиях творческий и конструкторский подход, а так же соблюдение техники безопасности.</w:t>
      </w:r>
    </w:p>
    <w:p w:rsidR="008A79D6" w:rsidRPr="009C4ABB" w:rsidRDefault="004D61EB" w:rsidP="009C4ABB">
      <w:pPr>
        <w:pStyle w:val="a3"/>
        <w:spacing w:line="360" w:lineRule="auto"/>
        <w:ind w:left="0" w:right="-143" w:firstLine="567"/>
        <w:rPr>
          <w:sz w:val="28"/>
          <w:szCs w:val="28"/>
        </w:rPr>
      </w:pPr>
      <w:r w:rsidRPr="004D61EB">
        <w:rPr>
          <w:sz w:val="28"/>
          <w:szCs w:val="28"/>
        </w:rPr>
        <w:t xml:space="preserve">Так же при </w:t>
      </w:r>
      <w:r>
        <w:rPr>
          <w:sz w:val="28"/>
          <w:szCs w:val="28"/>
        </w:rPr>
        <w:t>оценке</w:t>
      </w:r>
      <w:r w:rsidRPr="004D61EB">
        <w:rPr>
          <w:sz w:val="28"/>
          <w:szCs w:val="28"/>
        </w:rPr>
        <w:t xml:space="preserve"> практических заданий по видам обработки</w:t>
      </w:r>
      <w:r>
        <w:rPr>
          <w:sz w:val="28"/>
          <w:szCs w:val="28"/>
        </w:rPr>
        <w:t xml:space="preserve"> необходимо</w:t>
      </w:r>
      <w:r w:rsidRPr="004D61EB">
        <w:rPr>
          <w:sz w:val="28"/>
          <w:szCs w:val="28"/>
        </w:rPr>
        <w:t xml:space="preserve"> придерживаться следующих допусков: </w:t>
      </w:r>
      <w:r>
        <w:rPr>
          <w:sz w:val="28"/>
          <w:szCs w:val="28"/>
        </w:rPr>
        <w:t xml:space="preserve">при </w:t>
      </w:r>
      <w:r w:rsidRPr="004D61EB">
        <w:rPr>
          <w:sz w:val="28"/>
          <w:szCs w:val="28"/>
        </w:rPr>
        <w:t xml:space="preserve">ручной деревообработке за ошибку более 1 мм габаритных размеров снимается 1 балл, при ручной металлообработке за ошибку более 0,5 мм габаритных размеров снимается 1 балл. При плохом качестве выполнения соединений снимается 1 балл. Оценивается соответствие размеров по заданию и качество работы. </w:t>
      </w:r>
    </w:p>
    <w:p w:rsidR="008A79D6" w:rsidRPr="008A79D6" w:rsidRDefault="008A79D6" w:rsidP="008A79D6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b/>
          <w:sz w:val="28"/>
          <w:szCs w:val="28"/>
          <w:lang w:bidi="ru-RU"/>
        </w:rPr>
        <w:t>На третий тур олимпиады по технологии по двум направлениям «Техника, технологии и техническое творчество» и «Культура дома, дизайн и технологии» – защиту проектных работ – допускаются полностью или частично законченные работы.</w:t>
      </w:r>
      <w:r w:rsidRPr="008A79D6">
        <w:rPr>
          <w:rFonts w:ascii="Times New Roman" w:hAnsi="Times New Roman" w:cs="Times New Roman"/>
          <w:sz w:val="28"/>
          <w:szCs w:val="28"/>
          <w:lang w:bidi="ru-RU"/>
        </w:rPr>
        <w:t xml:space="preserve"> В этом случае предметно-методическая комиссия определяет степень готовности проекта и оценивает проект с уч</w:t>
      </w:r>
      <w:r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8A79D6">
        <w:rPr>
          <w:rFonts w:ascii="Times New Roman" w:hAnsi="Times New Roman" w:cs="Times New Roman"/>
          <w:sz w:val="28"/>
          <w:szCs w:val="28"/>
          <w:lang w:bidi="ru-RU"/>
        </w:rPr>
        <w:t>том его доработки к региональному этапу.</w:t>
      </w:r>
    </w:p>
    <w:p w:rsidR="008A79D6" w:rsidRPr="008A79D6" w:rsidRDefault="008A79D6" w:rsidP="008A79D6">
      <w:pPr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 xml:space="preserve">Максимальное количество баллов за проект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8A79D6">
        <w:rPr>
          <w:rFonts w:ascii="Times New Roman" w:hAnsi="Times New Roman" w:cs="Times New Roman"/>
          <w:sz w:val="28"/>
          <w:szCs w:val="28"/>
          <w:lang w:bidi="ru-RU"/>
        </w:rPr>
        <w:t>50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8A79D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Главной задачей экспертов является выявление новизны представляемых проектов, оригинальности выполненного изделия, новаторства идей автора.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Важными характеристиками участника олимпиады при оценке творческих проектов должны быть следующие: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lastRenderedPageBreak/>
        <w:t>а) самостоятельность выбора темы и еѐ соответствие содержанию изложенной проблемы;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б) актуальность проекта с точки зрения востребованности промышленного производства и потребительского спроса;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в) технологическое решение и конструктивные особенности изделия, владение при</w:t>
      </w:r>
      <w:r w:rsidR="00DC694C">
        <w:rPr>
          <w:rFonts w:ascii="Times New Roman" w:hAnsi="Times New Roman" w:cs="Times New Roman"/>
          <w:sz w:val="28"/>
          <w:szCs w:val="28"/>
          <w:lang w:bidi="ru-RU"/>
        </w:rPr>
        <w:t>ё</w:t>
      </w:r>
      <w:r w:rsidRPr="008A79D6">
        <w:rPr>
          <w:rFonts w:ascii="Times New Roman" w:hAnsi="Times New Roman" w:cs="Times New Roman"/>
          <w:sz w:val="28"/>
          <w:szCs w:val="28"/>
          <w:lang w:bidi="ru-RU"/>
        </w:rPr>
        <w:t>мами выполнения отдельных элементов;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г) оригинальность проектного решения;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д) многофункциональность и вариативность демонстрируемого изделия;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е) способность участника олимпиады оценивать результаты своей проектной деятельности;</w:t>
      </w:r>
    </w:p>
    <w:p w:rsidR="008A79D6" w:rsidRPr="008A79D6" w:rsidRDefault="008A79D6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A79D6">
        <w:rPr>
          <w:rFonts w:ascii="Times New Roman" w:hAnsi="Times New Roman" w:cs="Times New Roman"/>
          <w:sz w:val="28"/>
          <w:szCs w:val="28"/>
          <w:lang w:bidi="ru-RU"/>
        </w:rPr>
        <w:t>ж) понимание сути задаваемых вопросов и аргументированность ответов.</w:t>
      </w:r>
    </w:p>
    <w:p w:rsidR="004D61EB" w:rsidRDefault="00DC694C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C694C">
        <w:rPr>
          <w:rFonts w:ascii="Times New Roman" w:hAnsi="Times New Roman" w:cs="Times New Roman"/>
          <w:sz w:val="28"/>
          <w:szCs w:val="28"/>
          <w:lang w:bidi="ru-RU"/>
        </w:rPr>
        <w:t>Победителей и призеров олимпиады определяют по суммарному количеству баллов, набранному каждым  участником  во  всех  трех  туров.  В  целом  учащиеся  7-х классов могут получить 115 баллов (25 +  40  +  50),  8-х,  9-х, 10-11-х  классов  – 125 баллов (35+ 40 + 50).</w:t>
      </w:r>
    </w:p>
    <w:p w:rsidR="00DC694C" w:rsidRDefault="00DC694C" w:rsidP="008A79D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6F404E" w:rsidRPr="006F404E" w:rsidRDefault="006F404E" w:rsidP="006F404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b/>
          <w:sz w:val="28"/>
          <w:szCs w:val="28"/>
          <w:lang w:bidi="ru-RU"/>
        </w:rPr>
        <w:t>Материально-технического обеспечение для выполнения олимпиадных заданий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Для проведения всех мероприятий олимпиады необходима соответствующая материальная   база,   подготовкой   которой   занимается   технический   персонал    под руководством членов Оргкомитета и при участии жюри олимпиады. Материальная база конкурсных мероприятий олимпиады включает в себя  элементы  необходимые для проведения трех туров: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первый – теоретический; второй – практический; третий – защита проекта.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Первый теоретический тур необходимо проводить в помещениях, которые отвечают действующим на момент проведения олимпиады санитарно- эпидемиологическим требованиям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образования. В качестве помещений для первого теоретического тура целесообразно использовать школьные кабинеты, обстановка которых привычна участникам и настраивает их на работу. Расчет числа кабинетов определяется  числом  участников  и  количеством  посадочных   мест   в   кабинете  при условии – 1 учащийся за отдельной партой. Участники разных возрастных групп должны выполнять задания конкурса в разных аудиториях.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lastRenderedPageBreak/>
        <w:t>В   помещении   (аудитории)    и    около    него    должно    быть    не    менее  чем по 1 дежурному.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Второй    практический    тур    рекомендуется     в     качестве     аудиторий для выполнения практических работ по технологии лучше всего подходят мастерские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F404E">
        <w:rPr>
          <w:rFonts w:ascii="Times New Roman" w:hAnsi="Times New Roman" w:cs="Times New Roman"/>
          <w:sz w:val="28"/>
          <w:szCs w:val="28"/>
          <w:lang w:bidi="ru-RU"/>
        </w:rPr>
        <w:t>и кабинеты технологии (по 15-20 рабочих мест), в которых оснащение и планировка рабочих   мест   создают   оптимальные   условия   для   проведения    этого    этапа.  Для выполнения практических работ по 3D моделированию и печати</w:t>
      </w:r>
      <w:r w:rsidR="00771BCA">
        <w:rPr>
          <w:rFonts w:ascii="Times New Roman" w:hAnsi="Times New Roman" w:cs="Times New Roman"/>
          <w:sz w:val="28"/>
          <w:szCs w:val="28"/>
          <w:lang w:bidi="ru-RU"/>
        </w:rPr>
        <w:t xml:space="preserve">, а также на лазерно-гравировальном станке </w:t>
      </w:r>
      <w:r w:rsidRPr="006F404E">
        <w:rPr>
          <w:rFonts w:ascii="Times New Roman" w:hAnsi="Times New Roman" w:cs="Times New Roman"/>
          <w:sz w:val="28"/>
          <w:szCs w:val="28"/>
          <w:lang w:bidi="ru-RU"/>
        </w:rPr>
        <w:t>следует использовать специальные компьютерные классы. Кроме того, в каждом из них в    качестве    дежурных    должны     находиться     представители     организатора и/или оргкомитета соответствующего этапа Олимпиады и/или члены жюри.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В аудитории, где проходит практический тур, должны постоянно находиться преподаватель  для  оперативного  решения   возникающих   вопросов   и   механик   для устранения неполадок оборудования. В мастерских должны быть часы для контроля времени выполнения задания.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В мастерских и кабинетах должны быть таблицы-плакаты по безопасным приемам работы, распечатанные общие правила техники безопасности и правила техники безопасности по соответствующему виду выполняемых работ. Все документы прошиты, подписаны руководителем и инженером по технике безопасности того образовательного учреждения, где проводится олимпиада.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В мастерских необходимо наличие прошитого, скрепленного печатью журнала инструктажа по охране труда и технике безопасности.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Перед выполнением практической работы необходимо  провести  инструктаж  по технике безопасности.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Для выполнения практического задания необходимо обеспечить учащихся всем необходимым, рабочими местами индивидуального и коллективного использования, исправными инструментами, станками, измерительными инструментами, средствами защиты и спецодежду и заготовками. Не позднее, чем за 10 дней (заранее) подготовить инструктивно-методическое     письмо     с     перечнем     необходимых     материалов   и инструментов для выполнения учащимися предлагаемой практической работы.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В день проведения практического тура обязательно должно быть присутствие медицинского работника в образовательной организации. Наличие укомплектованной медицинской аптечки в мастерских.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Практическое задание, с техническими условиями и/или картой пооперационного контроля выдаются в начале практического тура.</w:t>
      </w:r>
    </w:p>
    <w:p w:rsidR="006F404E" w:rsidRPr="006F404E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lastRenderedPageBreak/>
        <w:t>Участники олимпиады выполняют практическое задание в рабочей форме.</w:t>
      </w:r>
    </w:p>
    <w:p w:rsidR="00DC694C" w:rsidRDefault="006F404E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F404E">
        <w:rPr>
          <w:rFonts w:ascii="Times New Roman" w:hAnsi="Times New Roman" w:cs="Times New Roman"/>
          <w:sz w:val="28"/>
          <w:szCs w:val="28"/>
          <w:lang w:bidi="ru-RU"/>
        </w:rPr>
        <w:t>Для проведения практического тура, рекомендует</w:t>
      </w:r>
      <w:r>
        <w:rPr>
          <w:rFonts w:ascii="Times New Roman" w:hAnsi="Times New Roman" w:cs="Times New Roman"/>
          <w:sz w:val="28"/>
          <w:szCs w:val="28"/>
          <w:lang w:bidi="ru-RU"/>
        </w:rPr>
        <w:t>ся</w:t>
      </w:r>
      <w:r w:rsidRPr="006F404E">
        <w:rPr>
          <w:rFonts w:ascii="Times New Roman" w:hAnsi="Times New Roman" w:cs="Times New Roman"/>
          <w:sz w:val="28"/>
          <w:szCs w:val="28"/>
          <w:lang w:bidi="ru-RU"/>
        </w:rPr>
        <w:t xml:space="preserve"> предусмотреть оборудование, представленное ниже, с учетом соответствующих направлений и видов выполняемых работ.</w:t>
      </w:r>
    </w:p>
    <w:p w:rsidR="00A118A7" w:rsidRDefault="00A118A7" w:rsidP="006F40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118A7" w:rsidRPr="009C4ABB" w:rsidRDefault="00A118A7" w:rsidP="00A118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 w:rsidRPr="009C4ABB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Направление «Техника, технологии и техническое творчество»</w:t>
      </w:r>
    </w:p>
    <w:p w:rsidR="009C4ABB" w:rsidRDefault="009C4ABB" w:rsidP="00A118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</w:p>
    <w:p w:rsidR="00A118A7" w:rsidRDefault="00A118A7" w:rsidP="00A118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 w:rsidRPr="00A118A7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Практическая работа по ручной обработке древесины</w:t>
      </w:r>
    </w:p>
    <w:p w:rsid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Каждое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рабочее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место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должно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быть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укомплектовано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следующим оборудованием, оснасткой и инструментами: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столярный верстак,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линейка слесарная 300 мм,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столярный угольник,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карандаш,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ластик,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циркуль,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транспортир,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шило,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столярная мелкозубая ножовка,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ручной лобзик с набором пилок,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ключ и подставка для выпиливания лобзиком,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молоток,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шлифовальная шкурка средней зернистости на тканевой основе,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напильники,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набор надфилей,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щетка-сметка,</w:t>
      </w:r>
    </w:p>
    <w:p w:rsidR="00A118A7" w:rsidRPr="00A118A7" w:rsidRDefault="00A118A7" w:rsidP="007E258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планшетка для черчения,</w:t>
      </w:r>
    </w:p>
    <w:p w:rsid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3 листа бумаги А4,</w:t>
      </w:r>
    </w:p>
    <w:p w:rsidR="007E2584" w:rsidRPr="00A118A7" w:rsidRDefault="007E2584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118A7" w:rsidRPr="007E2584" w:rsidRDefault="00D44CEC" w:rsidP="007E2584">
      <w:pPr>
        <w:pStyle w:val="a5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7E2584">
        <w:rPr>
          <w:sz w:val="28"/>
          <w:szCs w:val="28"/>
        </w:rPr>
        <w:t>фанерная заготовка 250×140×4 мм  (7 класс);</w:t>
      </w:r>
    </w:p>
    <w:p w:rsidR="007E2584" w:rsidRDefault="007E2584" w:rsidP="007E2584">
      <w:pPr>
        <w:pStyle w:val="a5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7E2584">
        <w:rPr>
          <w:sz w:val="28"/>
          <w:szCs w:val="28"/>
        </w:rPr>
        <w:t>фанерная заготовка 140×140×4 мм</w:t>
      </w:r>
      <w:r>
        <w:rPr>
          <w:sz w:val="28"/>
          <w:szCs w:val="28"/>
        </w:rPr>
        <w:t xml:space="preserve">  (8-9 класс);</w:t>
      </w:r>
    </w:p>
    <w:p w:rsidR="007E2584" w:rsidRDefault="007E2584" w:rsidP="007E2584">
      <w:pPr>
        <w:pStyle w:val="a5"/>
        <w:numPr>
          <w:ilvl w:val="0"/>
          <w:numId w:val="2"/>
        </w:numPr>
        <w:ind w:hanging="720"/>
        <w:jc w:val="both"/>
        <w:rPr>
          <w:sz w:val="28"/>
          <w:szCs w:val="28"/>
        </w:rPr>
      </w:pPr>
      <w:r w:rsidRPr="007E2584">
        <w:rPr>
          <w:sz w:val="28"/>
          <w:szCs w:val="28"/>
        </w:rPr>
        <w:t xml:space="preserve">фанерная заготовка </w:t>
      </w:r>
      <w:r>
        <w:rPr>
          <w:sz w:val="28"/>
          <w:szCs w:val="28"/>
        </w:rPr>
        <w:t>15</w:t>
      </w:r>
      <w:r w:rsidRPr="007E2584">
        <w:rPr>
          <w:sz w:val="28"/>
          <w:szCs w:val="28"/>
        </w:rPr>
        <w:t>0×</w:t>
      </w:r>
      <w:r>
        <w:rPr>
          <w:sz w:val="28"/>
          <w:szCs w:val="28"/>
        </w:rPr>
        <w:t>70</w:t>
      </w:r>
      <w:r w:rsidRPr="007E2584">
        <w:rPr>
          <w:sz w:val="28"/>
          <w:szCs w:val="28"/>
        </w:rPr>
        <w:t>×4 мм</w:t>
      </w:r>
      <w:r>
        <w:rPr>
          <w:sz w:val="28"/>
          <w:szCs w:val="28"/>
        </w:rPr>
        <w:t xml:space="preserve">  (10-11 класс).</w:t>
      </w:r>
    </w:p>
    <w:p w:rsidR="007E2584" w:rsidRPr="007E2584" w:rsidRDefault="007E2584" w:rsidP="007E2584">
      <w:pPr>
        <w:pStyle w:val="a5"/>
        <w:numPr>
          <w:ilvl w:val="0"/>
          <w:numId w:val="2"/>
        </w:numPr>
        <w:ind w:hanging="720"/>
        <w:jc w:val="both"/>
        <w:rPr>
          <w:sz w:val="28"/>
          <w:szCs w:val="28"/>
        </w:rPr>
      </w:pPr>
    </w:p>
    <w:p w:rsidR="00A118A7" w:rsidRDefault="00D44CEC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Для общего пользования </w:t>
      </w:r>
      <w:r w:rsidR="00A118A7" w:rsidRPr="00A118A7">
        <w:rPr>
          <w:rFonts w:ascii="Times New Roman" w:hAnsi="Times New Roman" w:cs="Times New Roman"/>
          <w:sz w:val="28"/>
          <w:szCs w:val="28"/>
          <w:lang w:bidi="ru-RU"/>
        </w:rPr>
        <w:t xml:space="preserve"> сверлильны</w:t>
      </w:r>
      <w:r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A118A7" w:rsidRPr="00A118A7">
        <w:rPr>
          <w:rFonts w:ascii="Times New Roman" w:hAnsi="Times New Roman" w:cs="Times New Roman"/>
          <w:sz w:val="28"/>
          <w:szCs w:val="28"/>
          <w:lang w:bidi="ru-RU"/>
        </w:rPr>
        <w:t xml:space="preserve"> ст</w:t>
      </w:r>
      <w:r>
        <w:rPr>
          <w:rFonts w:ascii="Times New Roman" w:hAnsi="Times New Roman" w:cs="Times New Roman"/>
          <w:sz w:val="28"/>
          <w:szCs w:val="28"/>
          <w:lang w:bidi="ru-RU"/>
        </w:rPr>
        <w:t>анок с набором сверл по дереву</w:t>
      </w:r>
      <w:r w:rsidR="00A118A7" w:rsidRPr="00A118A7">
        <w:rPr>
          <w:rFonts w:ascii="Times New Roman" w:hAnsi="Times New Roman" w:cs="Times New Roman"/>
          <w:sz w:val="28"/>
          <w:szCs w:val="28"/>
          <w:lang w:bidi="ru-RU"/>
        </w:rPr>
        <w:t>, ключами для патронов, защитными очками и приспособлениями для закрепления заготовок,</w:t>
      </w:r>
      <w:r w:rsidR="007E2584">
        <w:rPr>
          <w:rFonts w:ascii="Times New Roman" w:hAnsi="Times New Roman" w:cs="Times New Roman"/>
          <w:sz w:val="28"/>
          <w:szCs w:val="28"/>
          <w:lang w:bidi="ru-RU"/>
        </w:rPr>
        <w:t xml:space="preserve"> прибор для выжигания по древесине (10-11 класс),</w:t>
      </w:r>
      <w:r w:rsidR="00A118A7" w:rsidRPr="00A118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A118A7">
        <w:rPr>
          <w:rFonts w:ascii="Times New Roman" w:hAnsi="Times New Roman" w:cs="Times New Roman"/>
          <w:sz w:val="28"/>
          <w:szCs w:val="28"/>
          <w:lang w:bidi="ru-RU"/>
        </w:rPr>
        <w:t>гуашевые краски, кисточки, палитра, емкости для воды.</w:t>
      </w:r>
    </w:p>
    <w:p w:rsid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118A7" w:rsidRPr="00A118A7" w:rsidRDefault="00A118A7" w:rsidP="00A118A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 w:rsidRPr="00A118A7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Практическая работа по ручной обработке металла</w:t>
      </w:r>
      <w:r w:rsidR="00934DD9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 xml:space="preserve"> (10-11 класс)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Каждое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рабочее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место</w:t>
      </w:r>
      <w:r w:rsidR="00934DD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должно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быть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укомплектовано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следующим оборудованием, оснасткой и инструментами: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слесарный верстак,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плита для правки,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линейка слесарная 300 мм,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чертилка,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кернер,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циркуль,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молоток,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зубило,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слесарная ножовка, с запасными ножовочными полотнами,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шлифовальная шкурка средней зернистости на тканевой основе,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напильники,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набор надфилей,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металлические губки,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щетка-сметка,</w:t>
      </w:r>
    </w:p>
    <w:p w:rsidR="00A118A7" w:rsidRP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•</w:t>
      </w:r>
      <w:r w:rsidRPr="00A118A7">
        <w:rPr>
          <w:rFonts w:ascii="Times New Roman" w:hAnsi="Times New Roman" w:cs="Times New Roman"/>
          <w:sz w:val="28"/>
          <w:szCs w:val="28"/>
          <w:lang w:bidi="ru-RU"/>
        </w:rPr>
        <w:tab/>
        <w:t>заготовка в соответствии с заданием, материал – Ст2-3</w:t>
      </w:r>
      <w:r w:rsidR="00934DD9">
        <w:rPr>
          <w:rFonts w:ascii="Times New Roman" w:hAnsi="Times New Roman" w:cs="Times New Roman"/>
          <w:sz w:val="28"/>
          <w:szCs w:val="28"/>
          <w:lang w:bidi="ru-RU"/>
        </w:rPr>
        <w:t>, толщиной 1,5-2 мм, габаритные размеры:120</w:t>
      </w:r>
      <w:r w:rsidR="00934DD9" w:rsidRPr="00934DD9">
        <w:rPr>
          <w:rFonts w:ascii="Times New Roman" w:hAnsi="Times New Roman" w:cs="Times New Roman"/>
          <w:sz w:val="28"/>
          <w:szCs w:val="28"/>
          <w:lang w:bidi="ru-RU"/>
        </w:rPr>
        <w:t>×</w:t>
      </w:r>
      <w:r w:rsidR="00934DD9"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934DD9" w:rsidRPr="00934DD9">
        <w:rPr>
          <w:rFonts w:ascii="Times New Roman" w:hAnsi="Times New Roman" w:cs="Times New Roman"/>
          <w:sz w:val="28"/>
          <w:szCs w:val="28"/>
          <w:lang w:bidi="ru-RU"/>
        </w:rPr>
        <w:t>0</w:t>
      </w:r>
      <w:r w:rsidR="00934DD9">
        <w:rPr>
          <w:rFonts w:ascii="Times New Roman" w:hAnsi="Times New Roman" w:cs="Times New Roman"/>
          <w:sz w:val="28"/>
          <w:szCs w:val="28"/>
          <w:lang w:bidi="ru-RU"/>
        </w:rPr>
        <w:t xml:space="preserve"> мм.</w:t>
      </w:r>
    </w:p>
    <w:p w:rsidR="00A118A7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118A7">
        <w:rPr>
          <w:rFonts w:ascii="Times New Roman" w:hAnsi="Times New Roman" w:cs="Times New Roman"/>
          <w:sz w:val="28"/>
          <w:szCs w:val="28"/>
          <w:lang w:bidi="ru-RU"/>
        </w:rPr>
        <w:t>Для общего пользования три сверлильных станка с набором сверл по металлу, ключи для патронов, приспособления для закрепления заготовок (ручные тисочки), защитные очки.</w:t>
      </w:r>
    </w:p>
    <w:p w:rsidR="00A118A7" w:rsidRPr="009C4ABB" w:rsidRDefault="00A118A7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</w:p>
    <w:p w:rsidR="009C4ABB" w:rsidRPr="009C4ABB" w:rsidRDefault="009C4ABB" w:rsidP="009C4ABB">
      <w:pPr>
        <w:pStyle w:val="a3"/>
        <w:spacing w:line="360" w:lineRule="auto"/>
        <w:ind w:left="0" w:right="-143" w:firstLine="567"/>
        <w:jc w:val="center"/>
        <w:rPr>
          <w:b/>
          <w:sz w:val="28"/>
          <w:szCs w:val="28"/>
          <w:u w:val="single"/>
        </w:rPr>
      </w:pPr>
      <w:r w:rsidRPr="009C4ABB">
        <w:rPr>
          <w:b/>
          <w:sz w:val="28"/>
          <w:szCs w:val="28"/>
          <w:u w:val="single"/>
        </w:rPr>
        <w:t>Направление  «Культура дома, дизайн и технологии»</w:t>
      </w:r>
    </w:p>
    <w:p w:rsidR="009C4ABB" w:rsidRPr="009C4ABB" w:rsidRDefault="009C4ABB" w:rsidP="009C4AB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 w:rsidRPr="009C4ABB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Направление «Техника, технологии и техническое творчество»</w:t>
      </w:r>
    </w:p>
    <w:p w:rsidR="009C4ABB" w:rsidRDefault="009C4ABB" w:rsidP="00A118A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9C4ABB" w:rsidRDefault="009C4ABB" w:rsidP="009C4AB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  <w:r w:rsidRPr="009C4ABB"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  <w:t>Лазерно-гравировальные работы</w:t>
      </w:r>
    </w:p>
    <w:p w:rsidR="009F33DB" w:rsidRDefault="009F33DB" w:rsidP="009C4AB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</w:p>
    <w:p w:rsidR="009F33DB" w:rsidRDefault="009F33DB" w:rsidP="009F33DB">
      <w:pPr>
        <w:pStyle w:val="a3"/>
        <w:ind w:left="0" w:right="20" w:firstLine="567"/>
        <w:rPr>
          <w:sz w:val="28"/>
          <w:szCs w:val="28"/>
        </w:rPr>
      </w:pPr>
      <w:r w:rsidRPr="00EB6337">
        <w:rPr>
          <w:sz w:val="28"/>
          <w:szCs w:val="28"/>
        </w:rPr>
        <w:t xml:space="preserve">Для выполнения заданий практического тура у каждого участника должно быть свое рабочее место, оснащенное следующими материалами, инструментами и приспособлениями: </w:t>
      </w:r>
    </w:p>
    <w:p w:rsidR="009F33DB" w:rsidRPr="00582A5B" w:rsidRDefault="009F33DB" w:rsidP="009F33DB">
      <w:pPr>
        <w:pStyle w:val="a3"/>
        <w:widowControl/>
        <w:numPr>
          <w:ilvl w:val="0"/>
          <w:numId w:val="3"/>
        </w:numPr>
        <w:tabs>
          <w:tab w:val="clear" w:pos="1080"/>
          <w:tab w:val="left" w:pos="1134"/>
        </w:tabs>
        <w:autoSpaceDE/>
        <w:autoSpaceDN/>
        <w:spacing w:line="276" w:lineRule="auto"/>
        <w:ind w:left="0" w:right="20" w:firstLine="709"/>
        <w:rPr>
          <w:sz w:val="28"/>
          <w:szCs w:val="28"/>
        </w:rPr>
      </w:pPr>
      <w:r w:rsidRPr="00582A5B">
        <w:rPr>
          <w:sz w:val="28"/>
          <w:szCs w:val="28"/>
        </w:rPr>
        <w:t>Компьютер или ноутбук с установленным программным обеспечением:</w:t>
      </w:r>
      <w:r w:rsidRPr="00582A5B">
        <w:rPr>
          <w:sz w:val="28"/>
          <w:szCs w:val="28"/>
          <w:lang w:val="en-US"/>
        </w:rPr>
        <w:t>Core</w:t>
      </w:r>
      <w:r>
        <w:rPr>
          <w:sz w:val="28"/>
          <w:szCs w:val="28"/>
          <w:lang w:val="en-US"/>
        </w:rPr>
        <w:t>l</w:t>
      </w:r>
      <w:r w:rsidRPr="00582A5B">
        <w:rPr>
          <w:sz w:val="28"/>
          <w:szCs w:val="28"/>
          <w:lang w:val="en-US"/>
        </w:rPr>
        <w:t>Draw</w:t>
      </w:r>
      <w:r w:rsidRPr="00582A5B">
        <w:rPr>
          <w:sz w:val="28"/>
          <w:szCs w:val="28"/>
        </w:rPr>
        <w:t xml:space="preserve">, </w:t>
      </w:r>
      <w:proofErr w:type="spellStart"/>
      <w:r w:rsidRPr="00582A5B">
        <w:rPr>
          <w:bCs/>
          <w:sz w:val="28"/>
          <w:szCs w:val="28"/>
        </w:rPr>
        <w:t>AutoCAD</w:t>
      </w:r>
      <w:proofErr w:type="spellEnd"/>
      <w:r w:rsidRPr="00582A5B">
        <w:rPr>
          <w:bCs/>
          <w:sz w:val="28"/>
          <w:szCs w:val="28"/>
        </w:rPr>
        <w:t xml:space="preserve"> или </w:t>
      </w:r>
      <w:r w:rsidRPr="00582A5B">
        <w:rPr>
          <w:sz w:val="28"/>
          <w:szCs w:val="28"/>
        </w:rPr>
        <w:t>Компас</w:t>
      </w:r>
      <w:r w:rsidRPr="00E50E5F">
        <w:rPr>
          <w:sz w:val="28"/>
          <w:szCs w:val="28"/>
        </w:rPr>
        <w:t>-3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;</w:t>
      </w:r>
    </w:p>
    <w:p w:rsidR="009F33DB" w:rsidRPr="00EB6337" w:rsidRDefault="009F33DB" w:rsidP="009F33DB">
      <w:pPr>
        <w:pStyle w:val="Default"/>
        <w:numPr>
          <w:ilvl w:val="0"/>
          <w:numId w:val="3"/>
        </w:numPr>
        <w:tabs>
          <w:tab w:val="clear" w:pos="1080"/>
          <w:tab w:val="left" w:pos="709"/>
          <w:tab w:val="left" w:pos="1134"/>
        </w:tabs>
        <w:spacing w:line="276" w:lineRule="auto"/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Практическое задание, с техническими условиями выдаются в начале практического тура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9F33DB" w:rsidRPr="00EB6337" w:rsidRDefault="009F33DB" w:rsidP="009F33DB">
      <w:pPr>
        <w:pStyle w:val="Default"/>
        <w:numPr>
          <w:ilvl w:val="0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Измерительный инструмент (штангенциркуль, металлическая линейка)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9F33DB" w:rsidRDefault="009F33DB" w:rsidP="009F33DB">
      <w:pPr>
        <w:pStyle w:val="Default"/>
        <w:numPr>
          <w:ilvl w:val="0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Бумага формата А4 для разработки эскиза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9F33DB" w:rsidRPr="009F33DB" w:rsidRDefault="009F33DB" w:rsidP="009F33DB">
      <w:pPr>
        <w:pStyle w:val="Default"/>
        <w:numPr>
          <w:ilvl w:val="0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lastRenderedPageBreak/>
        <w:t>Фанера 250</w:t>
      </w:r>
      <w:r w:rsidRPr="00934DD9">
        <w:rPr>
          <w:sz w:val="28"/>
          <w:szCs w:val="28"/>
          <w:lang w:bidi="ru-RU"/>
        </w:rPr>
        <w:t>×</w:t>
      </w:r>
      <w:r>
        <w:rPr>
          <w:sz w:val="28"/>
          <w:szCs w:val="28"/>
          <w:lang w:bidi="ru-RU"/>
        </w:rPr>
        <w:t>150</w:t>
      </w:r>
      <w:r w:rsidRPr="00934DD9">
        <w:rPr>
          <w:sz w:val="28"/>
          <w:szCs w:val="28"/>
          <w:lang w:bidi="ru-RU"/>
        </w:rPr>
        <w:t>×</w:t>
      </w:r>
      <w:r>
        <w:rPr>
          <w:sz w:val="28"/>
          <w:szCs w:val="28"/>
          <w:lang w:bidi="ru-RU"/>
        </w:rPr>
        <w:t>4 мм (8-9 класс);</w:t>
      </w:r>
    </w:p>
    <w:p w:rsidR="009F33DB" w:rsidRPr="009F33DB" w:rsidRDefault="009F33DB" w:rsidP="009F33DB">
      <w:pPr>
        <w:pStyle w:val="Default"/>
        <w:numPr>
          <w:ilvl w:val="0"/>
          <w:numId w:val="3"/>
        </w:numPr>
        <w:tabs>
          <w:tab w:val="left" w:pos="709"/>
          <w:tab w:val="left" w:pos="1134"/>
        </w:tabs>
        <w:spacing w:line="276" w:lineRule="auto"/>
        <w:ind w:left="0" w:firstLine="709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>Фанера 150</w:t>
      </w:r>
      <w:r w:rsidRPr="00934DD9">
        <w:rPr>
          <w:sz w:val="28"/>
          <w:szCs w:val="28"/>
          <w:lang w:bidi="ru-RU"/>
        </w:rPr>
        <w:t>×</w:t>
      </w:r>
      <w:r>
        <w:rPr>
          <w:sz w:val="28"/>
          <w:szCs w:val="28"/>
          <w:lang w:bidi="ru-RU"/>
        </w:rPr>
        <w:t>150</w:t>
      </w:r>
      <w:r w:rsidRPr="00934DD9">
        <w:rPr>
          <w:sz w:val="28"/>
          <w:szCs w:val="28"/>
          <w:lang w:bidi="ru-RU"/>
        </w:rPr>
        <w:t>×</w:t>
      </w:r>
      <w:r>
        <w:rPr>
          <w:sz w:val="28"/>
          <w:szCs w:val="28"/>
          <w:lang w:bidi="ru-RU"/>
        </w:rPr>
        <w:t>4 мм (10-11 класс).</w:t>
      </w:r>
    </w:p>
    <w:p w:rsidR="009F33DB" w:rsidRPr="00EB6337" w:rsidRDefault="009F33DB" w:rsidP="009F33DB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Для выполнения практических работ по </w:t>
      </w:r>
      <w:r>
        <w:rPr>
          <w:rFonts w:eastAsia="Times New Roman"/>
          <w:color w:val="auto"/>
          <w:sz w:val="28"/>
          <w:szCs w:val="28"/>
          <w:lang w:eastAsia="ru-RU"/>
        </w:rPr>
        <w:t>лазерно-гравировальным работам</w:t>
      </w: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 следует использовать специальные компьютерные классы. Кроме того, в каждом из них в качестве дежурных должны находиться представители организатора и/или оргкомитета соответствующего этапа Олимпиады и/или члены жюри. В аудитории, где проходит практический тур, должны постоянно находиться преподаватель для оперативного решения возникающих вопросов и механик для устранения неполадок оборудования. В мастерских должны быть часы для конт</w:t>
      </w:r>
      <w:r>
        <w:rPr>
          <w:rFonts w:eastAsia="Times New Roman"/>
          <w:color w:val="auto"/>
          <w:sz w:val="28"/>
          <w:szCs w:val="28"/>
          <w:lang w:eastAsia="ru-RU"/>
        </w:rPr>
        <w:t>роля времени выполнения задания</w:t>
      </w: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</w:p>
    <w:p w:rsidR="009F33DB" w:rsidRDefault="009F33DB" w:rsidP="009F33DB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Перед выполнением практической работы необходимо провести инструктаж по технике безопасности.</w:t>
      </w:r>
    </w:p>
    <w:p w:rsidR="009F33DB" w:rsidRDefault="009F33DB" w:rsidP="009F33DB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F33DB" w:rsidRPr="009F33DB" w:rsidRDefault="009F33DB" w:rsidP="009F33DB">
      <w:pPr>
        <w:pStyle w:val="Default"/>
        <w:jc w:val="center"/>
        <w:rPr>
          <w:u w:val="single"/>
        </w:rPr>
      </w:pPr>
      <w:r w:rsidRPr="009F33DB">
        <w:rPr>
          <w:b/>
          <w:bCs/>
          <w:sz w:val="28"/>
          <w:szCs w:val="28"/>
          <w:u w:val="single"/>
        </w:rPr>
        <w:t>3D моделирование и конструирование</w:t>
      </w:r>
    </w:p>
    <w:p w:rsidR="009F33DB" w:rsidRPr="008A192D" w:rsidRDefault="009F33DB" w:rsidP="009F33DB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F33DB" w:rsidRDefault="009F33DB" w:rsidP="009F33DB">
      <w:pPr>
        <w:pStyle w:val="a3"/>
        <w:spacing w:line="276" w:lineRule="auto"/>
        <w:ind w:left="0" w:right="20" w:firstLine="567"/>
        <w:rPr>
          <w:sz w:val="28"/>
          <w:szCs w:val="28"/>
        </w:rPr>
      </w:pPr>
      <w:r w:rsidRPr="00EB6337">
        <w:rPr>
          <w:sz w:val="28"/>
          <w:szCs w:val="28"/>
        </w:rPr>
        <w:t xml:space="preserve">Для выполнения заданий практического тура у каждого участника должно быть свое рабочее место, оснащенное следующими материалами, инструментами и приспособлениями: </w:t>
      </w:r>
    </w:p>
    <w:p w:rsidR="009F33DB" w:rsidRDefault="009F33DB" w:rsidP="009F33DB">
      <w:pPr>
        <w:pStyle w:val="a3"/>
        <w:widowControl/>
        <w:numPr>
          <w:ilvl w:val="0"/>
          <w:numId w:val="4"/>
        </w:numPr>
        <w:autoSpaceDE/>
        <w:autoSpaceDN/>
        <w:spacing w:line="276" w:lineRule="auto"/>
        <w:ind w:left="0" w:right="20" w:firstLine="567"/>
        <w:rPr>
          <w:sz w:val="28"/>
          <w:szCs w:val="28"/>
        </w:rPr>
      </w:pPr>
      <w:r w:rsidRPr="00EB6337">
        <w:rPr>
          <w:sz w:val="28"/>
          <w:szCs w:val="28"/>
        </w:rPr>
        <w:t>3D принтер с пластиком PLA, например: Picaso3D D</w:t>
      </w:r>
      <w:r>
        <w:rPr>
          <w:sz w:val="28"/>
          <w:szCs w:val="28"/>
          <w:lang w:val="en-US"/>
        </w:rPr>
        <w:t>e</w:t>
      </w:r>
      <w:proofErr w:type="spellStart"/>
      <w:r w:rsidRPr="00EB6337">
        <w:rPr>
          <w:sz w:val="28"/>
          <w:szCs w:val="28"/>
        </w:rPr>
        <w:t>signer</w:t>
      </w:r>
      <w:proofErr w:type="spellEnd"/>
      <w:r w:rsidRPr="00EB6337">
        <w:rPr>
          <w:sz w:val="28"/>
          <w:szCs w:val="28"/>
        </w:rPr>
        <w:t xml:space="preserve"> PRO 250, ALFA 2.1 или аналоги</w:t>
      </w:r>
      <w:r>
        <w:rPr>
          <w:sz w:val="28"/>
          <w:szCs w:val="28"/>
        </w:rPr>
        <w:t>,</w:t>
      </w:r>
      <w:r w:rsidRPr="00EB633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B6337">
        <w:rPr>
          <w:sz w:val="28"/>
          <w:szCs w:val="28"/>
        </w:rPr>
        <w:t>одключенного к ПК с наличием 3D редактора (</w:t>
      </w:r>
      <w:proofErr w:type="gramStart"/>
      <w:r w:rsidRPr="00EB6337">
        <w:rPr>
          <w:sz w:val="28"/>
          <w:szCs w:val="28"/>
        </w:rPr>
        <w:t>например</w:t>
      </w:r>
      <w:proofErr w:type="gramEnd"/>
      <w:r w:rsidRPr="00EB6337">
        <w:rPr>
          <w:sz w:val="28"/>
          <w:szCs w:val="28"/>
        </w:rPr>
        <w:t xml:space="preserve"> КОМПАС 3D)</w:t>
      </w:r>
      <w:r>
        <w:rPr>
          <w:sz w:val="28"/>
          <w:szCs w:val="28"/>
        </w:rPr>
        <w:t>;</w:t>
      </w:r>
    </w:p>
    <w:p w:rsidR="009F33DB" w:rsidRPr="00EB6337" w:rsidRDefault="009F33DB" w:rsidP="009F33DB">
      <w:pPr>
        <w:pStyle w:val="a3"/>
        <w:widowControl/>
        <w:numPr>
          <w:ilvl w:val="0"/>
          <w:numId w:val="4"/>
        </w:numPr>
        <w:tabs>
          <w:tab w:val="clear" w:pos="1080"/>
          <w:tab w:val="left" w:pos="709"/>
        </w:tabs>
        <w:autoSpaceDE/>
        <w:autoSpaceDN/>
        <w:spacing w:line="276" w:lineRule="auto"/>
        <w:ind w:left="0" w:right="20" w:firstLine="567"/>
        <w:rPr>
          <w:sz w:val="28"/>
          <w:szCs w:val="28"/>
        </w:rPr>
      </w:pPr>
      <w:proofErr w:type="spellStart"/>
      <w:r w:rsidRPr="00EB6337">
        <w:rPr>
          <w:sz w:val="28"/>
          <w:szCs w:val="28"/>
        </w:rPr>
        <w:t>Слайсер</w:t>
      </w:r>
      <w:proofErr w:type="spellEnd"/>
      <w:r w:rsidRPr="00EB6337">
        <w:rPr>
          <w:sz w:val="28"/>
          <w:szCs w:val="28"/>
        </w:rPr>
        <w:t xml:space="preserve"> для  3D принтера  (CURA или иной)</w:t>
      </w:r>
      <w:r>
        <w:rPr>
          <w:sz w:val="28"/>
          <w:szCs w:val="28"/>
        </w:rPr>
        <w:t>;</w:t>
      </w:r>
    </w:p>
    <w:p w:rsidR="009F33DB" w:rsidRPr="008A192D" w:rsidRDefault="009F33DB" w:rsidP="009F33DB">
      <w:pPr>
        <w:pStyle w:val="a3"/>
        <w:widowControl/>
        <w:numPr>
          <w:ilvl w:val="0"/>
          <w:numId w:val="4"/>
        </w:numPr>
        <w:tabs>
          <w:tab w:val="clear" w:pos="1080"/>
          <w:tab w:val="left" w:pos="709"/>
        </w:tabs>
        <w:autoSpaceDE/>
        <w:autoSpaceDN/>
        <w:spacing w:line="276" w:lineRule="auto"/>
        <w:ind w:left="0" w:right="20"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Pr="00EB6337">
        <w:rPr>
          <w:sz w:val="28"/>
          <w:szCs w:val="28"/>
        </w:rPr>
        <w:t>рограмм</w:t>
      </w:r>
      <w:r>
        <w:rPr>
          <w:sz w:val="28"/>
          <w:szCs w:val="28"/>
        </w:rPr>
        <w:t>а</w:t>
      </w:r>
      <w:r w:rsidRPr="00EB6337">
        <w:rPr>
          <w:sz w:val="28"/>
          <w:szCs w:val="28"/>
        </w:rPr>
        <w:t xml:space="preserve"> КОМПАС-3D</w:t>
      </w:r>
      <w:r w:rsidRPr="008A192D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EB6337">
        <w:rPr>
          <w:sz w:val="28"/>
          <w:szCs w:val="28"/>
        </w:rPr>
        <w:t>ля правильного оформления чертежа</w:t>
      </w:r>
      <w:r>
        <w:rPr>
          <w:sz w:val="28"/>
          <w:szCs w:val="28"/>
        </w:rPr>
        <w:t>;</w:t>
      </w:r>
    </w:p>
    <w:p w:rsidR="009F33DB" w:rsidRPr="00EB6337" w:rsidRDefault="009F33DB" w:rsidP="009F33DB">
      <w:pPr>
        <w:pStyle w:val="Default"/>
        <w:numPr>
          <w:ilvl w:val="0"/>
          <w:numId w:val="4"/>
        </w:numPr>
        <w:tabs>
          <w:tab w:val="clear" w:pos="1080"/>
          <w:tab w:val="left" w:pos="709"/>
        </w:tabs>
        <w:spacing w:line="276" w:lineRule="auto"/>
        <w:ind w:left="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Практическое задание, с техническими условиями выдаются в начале практического тура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:rsidR="009F33DB" w:rsidRPr="00EB6337" w:rsidRDefault="009F33DB" w:rsidP="009F33DB">
      <w:pPr>
        <w:pStyle w:val="Default"/>
        <w:numPr>
          <w:ilvl w:val="0"/>
          <w:numId w:val="4"/>
        </w:numPr>
        <w:tabs>
          <w:tab w:val="left" w:pos="709"/>
        </w:tabs>
        <w:spacing w:line="276" w:lineRule="auto"/>
        <w:ind w:left="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Измерительный инструмент (штангенциркуль, металлическая линейка)</w:t>
      </w:r>
      <w:r>
        <w:rPr>
          <w:rFonts w:eastAsia="Times New Roman"/>
          <w:color w:val="auto"/>
          <w:sz w:val="28"/>
          <w:szCs w:val="28"/>
          <w:lang w:eastAsia="ru-RU"/>
        </w:rPr>
        <w:t>;</w:t>
      </w:r>
    </w:p>
    <w:p w:rsidR="009F33DB" w:rsidRPr="009F33DB" w:rsidRDefault="009F33DB" w:rsidP="009F33DB">
      <w:pPr>
        <w:pStyle w:val="Default"/>
        <w:numPr>
          <w:ilvl w:val="0"/>
          <w:numId w:val="4"/>
        </w:numPr>
        <w:tabs>
          <w:tab w:val="left" w:pos="709"/>
        </w:tabs>
        <w:spacing w:line="276" w:lineRule="auto"/>
        <w:ind w:left="0"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>Бумага формата А4 для разработки эскиза</w:t>
      </w:r>
      <w:r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9F33DB" w:rsidRPr="00EB6337" w:rsidRDefault="009F33DB" w:rsidP="009F33DB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Для выполнения практических работ по робототехнике и 3D моделированию и печати следует использовать специальные компьютерные классы. Кроме того, в каждом из них в качестве дежурных должны находиться представители организатора и/или оргкомитета соответствующего этапа Олимпиады и/или члены жюри.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EB6337">
        <w:rPr>
          <w:rFonts w:eastAsia="Times New Roman"/>
          <w:color w:val="auto"/>
          <w:sz w:val="28"/>
          <w:szCs w:val="28"/>
          <w:lang w:eastAsia="ru-RU"/>
        </w:rPr>
        <w:t>В аудитории, где проходит практический тур, должны постоянно находиться преподаватель для оперативного решения возникающих вопросов и механик для устранения неполадок оборудования. В мастерских должны быть часы для конт</w:t>
      </w:r>
      <w:r>
        <w:rPr>
          <w:rFonts w:eastAsia="Times New Roman"/>
          <w:color w:val="auto"/>
          <w:sz w:val="28"/>
          <w:szCs w:val="28"/>
          <w:lang w:eastAsia="ru-RU"/>
        </w:rPr>
        <w:t>роля времени выполнения задания</w:t>
      </w: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</w:p>
    <w:p w:rsidR="009F33DB" w:rsidRPr="008A192D" w:rsidRDefault="009F33DB" w:rsidP="00771BCA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t xml:space="preserve">Перед выполнением практической работы необходимо провести инструктаж по технике безопасности. </w:t>
      </w:r>
    </w:p>
    <w:p w:rsidR="009F33DB" w:rsidRDefault="009F33DB" w:rsidP="00771BCA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B6337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Участники олимпиады выполняют практическое задание в рабочей форме. </w:t>
      </w:r>
    </w:p>
    <w:p w:rsidR="00771BCA" w:rsidRDefault="00771BCA" w:rsidP="00771BCA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927D2" w:rsidRDefault="00D927D2" w:rsidP="00771BCA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1BCA" w:rsidRPr="00771BCA" w:rsidRDefault="00771BCA" w:rsidP="00771B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BCA">
        <w:rPr>
          <w:rFonts w:ascii="Times New Roman" w:hAnsi="Times New Roman" w:cs="Times New Roman"/>
          <w:b/>
          <w:i/>
          <w:sz w:val="28"/>
          <w:szCs w:val="28"/>
        </w:rPr>
        <w:t xml:space="preserve">Третий тур – защита проектов </w:t>
      </w:r>
      <w:r w:rsidRPr="00771BCA">
        <w:rPr>
          <w:rFonts w:ascii="Times New Roman" w:hAnsi="Times New Roman" w:cs="Times New Roman"/>
          <w:sz w:val="28"/>
          <w:szCs w:val="28"/>
        </w:rPr>
        <w:t>рекомендуется проводить в актовом зале.</w:t>
      </w:r>
    </w:p>
    <w:p w:rsidR="00771BCA" w:rsidRPr="00771BCA" w:rsidRDefault="00771BCA" w:rsidP="00771BCA">
      <w:pPr>
        <w:pStyle w:val="a3"/>
        <w:spacing w:line="276" w:lineRule="auto"/>
        <w:ind w:left="0" w:firstLine="567"/>
        <w:rPr>
          <w:sz w:val="28"/>
          <w:szCs w:val="28"/>
        </w:rPr>
      </w:pPr>
      <w:r w:rsidRPr="00771BCA">
        <w:rPr>
          <w:sz w:val="28"/>
          <w:szCs w:val="28"/>
        </w:rPr>
        <w:t xml:space="preserve">Вход в зал должен быть </w:t>
      </w:r>
      <w:r>
        <w:rPr>
          <w:sz w:val="28"/>
          <w:szCs w:val="28"/>
        </w:rPr>
        <w:t>с противоположной стороны от места защиты проекта</w:t>
      </w:r>
    </w:p>
    <w:p w:rsidR="00771BCA" w:rsidRDefault="00771BCA" w:rsidP="00771BCA">
      <w:pPr>
        <w:pStyle w:val="41"/>
        <w:spacing w:before="0" w:line="276" w:lineRule="auto"/>
        <w:ind w:left="0" w:firstLine="567"/>
        <w:jc w:val="both"/>
        <w:rPr>
          <w:b w:val="0"/>
          <w:sz w:val="28"/>
          <w:szCs w:val="28"/>
          <w:u w:val="none"/>
        </w:rPr>
      </w:pPr>
      <w:r w:rsidRPr="00771BCA">
        <w:rPr>
          <w:b w:val="0"/>
          <w:sz w:val="28"/>
          <w:szCs w:val="28"/>
          <w:u w:val="none"/>
        </w:rPr>
        <w:t xml:space="preserve">Защиту </w:t>
      </w:r>
      <w:r w:rsidRPr="00771BCA">
        <w:rPr>
          <w:b w:val="0"/>
          <w:spacing w:val="-60"/>
          <w:sz w:val="28"/>
          <w:szCs w:val="28"/>
          <w:u w:val="none"/>
        </w:rPr>
        <w:t xml:space="preserve"> </w:t>
      </w:r>
      <w:r w:rsidRPr="00771BCA">
        <w:rPr>
          <w:b w:val="0"/>
          <w:sz w:val="28"/>
          <w:szCs w:val="28"/>
          <w:u w:val="none"/>
        </w:rPr>
        <w:t xml:space="preserve">проектов лучше всего проводить в помещении, которое способно вместить всех желающих и где достаточно места для показа всех имеющихся авторских работ и изобретений обучающихся. </w:t>
      </w:r>
      <w:r w:rsidRPr="00771BCA">
        <w:rPr>
          <w:b w:val="0"/>
          <w:spacing w:val="-5"/>
          <w:sz w:val="28"/>
          <w:szCs w:val="28"/>
          <w:u w:val="none"/>
        </w:rPr>
        <w:t xml:space="preserve">Для </w:t>
      </w:r>
      <w:r w:rsidRPr="00771BCA">
        <w:rPr>
          <w:b w:val="0"/>
          <w:spacing w:val="-6"/>
          <w:sz w:val="28"/>
          <w:szCs w:val="28"/>
          <w:u w:val="none"/>
        </w:rPr>
        <w:t xml:space="preserve">проведения конкурса необходимо наличие </w:t>
      </w:r>
      <w:r w:rsidRPr="00771BCA">
        <w:rPr>
          <w:b w:val="0"/>
          <w:spacing w:val="-8"/>
          <w:sz w:val="28"/>
          <w:szCs w:val="28"/>
          <w:u w:val="none"/>
        </w:rPr>
        <w:t xml:space="preserve">компьютера, </w:t>
      </w:r>
      <w:r w:rsidRPr="00771BCA">
        <w:rPr>
          <w:b w:val="0"/>
          <w:spacing w:val="-9"/>
          <w:sz w:val="28"/>
          <w:szCs w:val="28"/>
          <w:u w:val="none"/>
        </w:rPr>
        <w:t xml:space="preserve">проектора-мультимедиа, </w:t>
      </w:r>
      <w:r w:rsidRPr="00771BCA">
        <w:rPr>
          <w:b w:val="0"/>
          <w:spacing w:val="-8"/>
          <w:sz w:val="28"/>
          <w:szCs w:val="28"/>
          <w:u w:val="none"/>
        </w:rPr>
        <w:t xml:space="preserve">экрана, устройства </w:t>
      </w:r>
      <w:r w:rsidRPr="00771BCA">
        <w:rPr>
          <w:b w:val="0"/>
          <w:spacing w:val="-6"/>
          <w:sz w:val="28"/>
          <w:szCs w:val="28"/>
          <w:u w:val="none"/>
        </w:rPr>
        <w:t xml:space="preserve">для </w:t>
      </w:r>
      <w:r w:rsidRPr="00771BCA">
        <w:rPr>
          <w:b w:val="0"/>
          <w:spacing w:val="-8"/>
          <w:sz w:val="28"/>
          <w:szCs w:val="28"/>
          <w:u w:val="none"/>
        </w:rPr>
        <w:t xml:space="preserve">крепления плакатов, </w:t>
      </w:r>
      <w:r w:rsidRPr="00771BCA">
        <w:rPr>
          <w:b w:val="0"/>
          <w:sz w:val="28"/>
          <w:szCs w:val="28"/>
          <w:u w:val="none"/>
        </w:rPr>
        <w:t>изделий. Должны быть подготовлены демонстрационные столы, столы для жюри (располагаются лицом к сцене и экрану), для показа устройств работающих от сети 220</w:t>
      </w:r>
      <w:proofErr w:type="gramStart"/>
      <w:r w:rsidRPr="00771BCA">
        <w:rPr>
          <w:b w:val="0"/>
          <w:sz w:val="28"/>
          <w:szCs w:val="28"/>
          <w:u w:val="none"/>
        </w:rPr>
        <w:t xml:space="preserve"> В</w:t>
      </w:r>
      <w:proofErr w:type="gramEnd"/>
      <w:r w:rsidRPr="00771BCA">
        <w:rPr>
          <w:b w:val="0"/>
          <w:sz w:val="28"/>
          <w:szCs w:val="28"/>
          <w:u w:val="none"/>
        </w:rPr>
        <w:t xml:space="preserve"> необходимо наличие розеток и</w:t>
      </w:r>
      <w:r w:rsidRPr="00771BCA">
        <w:rPr>
          <w:b w:val="0"/>
          <w:spacing w:val="3"/>
          <w:sz w:val="28"/>
          <w:szCs w:val="28"/>
          <w:u w:val="none"/>
        </w:rPr>
        <w:t xml:space="preserve"> </w:t>
      </w:r>
      <w:r w:rsidRPr="00771BCA">
        <w:rPr>
          <w:b w:val="0"/>
          <w:sz w:val="28"/>
          <w:szCs w:val="28"/>
          <w:u w:val="none"/>
        </w:rPr>
        <w:t>удлинителей.</w:t>
      </w:r>
    </w:p>
    <w:p w:rsidR="00D927D2" w:rsidRPr="00D927D2" w:rsidRDefault="00D927D2" w:rsidP="00D927D2">
      <w:pPr>
        <w:tabs>
          <w:tab w:val="left" w:pos="900"/>
        </w:tabs>
        <w:spacing w:line="240" w:lineRule="auto"/>
        <w:ind w:left="539"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D2">
        <w:rPr>
          <w:rFonts w:ascii="Times New Roman" w:hAnsi="Times New Roman" w:cs="Times New Roman"/>
          <w:b/>
          <w:sz w:val="28"/>
          <w:szCs w:val="28"/>
        </w:rPr>
        <w:t>Критерии оценки проектов по технологии</w:t>
      </w: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088"/>
        <w:gridCol w:w="992"/>
        <w:gridCol w:w="850"/>
      </w:tblGrid>
      <w:tr w:rsidR="00D927D2" w:rsidTr="005F3AC1">
        <w:trPr>
          <w:trHeight w:val="551"/>
        </w:trPr>
        <w:tc>
          <w:tcPr>
            <w:tcW w:w="8081" w:type="dxa"/>
            <w:gridSpan w:val="2"/>
          </w:tcPr>
          <w:p w:rsidR="00D927D2" w:rsidRDefault="00D927D2" w:rsidP="005F3AC1">
            <w:pPr>
              <w:pStyle w:val="TableParagraph"/>
              <w:spacing w:line="273" w:lineRule="exact"/>
              <w:ind w:left="1277" w:right="2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Критерииоценкипроекта</w:t>
            </w:r>
            <w:proofErr w:type="spellEnd"/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76" w:lineRule="exact"/>
              <w:jc w:val="center"/>
              <w:rPr>
                <w:b/>
                <w:sz w:val="24"/>
              </w:rPr>
            </w:pPr>
            <w:proofErr w:type="spellStart"/>
            <w:r w:rsidRPr="00703752">
              <w:rPr>
                <w:b/>
                <w:sz w:val="24"/>
              </w:rPr>
              <w:t>Кол-во</w:t>
            </w:r>
            <w:proofErr w:type="spellEnd"/>
            <w:r w:rsidRPr="0070375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03752">
              <w:rPr>
                <w:b/>
                <w:sz w:val="24"/>
              </w:rPr>
              <w:t>баллов</w:t>
            </w:r>
            <w:proofErr w:type="spellEnd"/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spacing w:line="276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факту</w:t>
            </w:r>
            <w:proofErr w:type="spellEnd"/>
          </w:p>
        </w:tc>
      </w:tr>
      <w:tr w:rsidR="00D927D2" w:rsidTr="005F3AC1">
        <w:trPr>
          <w:trHeight w:val="558"/>
        </w:trPr>
        <w:tc>
          <w:tcPr>
            <w:tcW w:w="993" w:type="dxa"/>
            <w:vMerge w:val="restart"/>
          </w:tcPr>
          <w:p w:rsidR="00D927D2" w:rsidRPr="003A49B7" w:rsidRDefault="00D927D2" w:rsidP="005F3AC1">
            <w:pPr>
              <w:pStyle w:val="TableParagraph"/>
              <w:spacing w:before="11"/>
              <w:rPr>
                <w:sz w:val="32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ind w:left="107" w:hanging="4"/>
              <w:jc w:val="center"/>
              <w:rPr>
                <w:b/>
              </w:rPr>
            </w:pPr>
            <w:proofErr w:type="spellStart"/>
            <w:r w:rsidRPr="00703752">
              <w:rPr>
                <w:b/>
              </w:rPr>
              <w:t>Оценкапояснительной</w:t>
            </w:r>
            <w:proofErr w:type="spellEnd"/>
            <w:r w:rsidRPr="00703752">
              <w:rPr>
                <w:b/>
                <w:lang w:val="ru-RU"/>
              </w:rPr>
              <w:t xml:space="preserve"> </w:t>
            </w:r>
            <w:proofErr w:type="spellStart"/>
            <w:r w:rsidRPr="00703752">
              <w:rPr>
                <w:b/>
              </w:rPr>
              <w:t>записки</w:t>
            </w:r>
            <w:proofErr w:type="spellEnd"/>
          </w:p>
          <w:p w:rsidR="00D927D2" w:rsidRPr="007E383B" w:rsidRDefault="00D927D2" w:rsidP="005F3AC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703752">
              <w:rPr>
                <w:b/>
              </w:rPr>
              <w:t xml:space="preserve">10 </w:t>
            </w:r>
            <w:proofErr w:type="spellStart"/>
            <w:r w:rsidRPr="00703752">
              <w:rPr>
                <w:b/>
              </w:rPr>
              <w:t>балл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703752">
              <w:rPr>
                <w:b/>
              </w:rPr>
              <w:t>ов</w:t>
            </w:r>
            <w:proofErr w:type="spellEnd"/>
          </w:p>
        </w:tc>
        <w:tc>
          <w:tcPr>
            <w:tcW w:w="7088" w:type="dxa"/>
          </w:tcPr>
          <w:p w:rsidR="00D927D2" w:rsidRPr="00E033ED" w:rsidRDefault="00D927D2" w:rsidP="005F3AC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Общее оформление: (ориентация на ГОСТ 7.32-2001 Международный стандарт оформления </w:t>
            </w:r>
            <w:proofErr w:type="spellStart"/>
            <w:r w:rsidRPr="007E383B">
              <w:rPr>
                <w:sz w:val="24"/>
                <w:lang w:val="ru-RU"/>
              </w:rPr>
              <w:t>проектной</w:t>
            </w:r>
            <w:r w:rsidRPr="00E033ED">
              <w:rPr>
                <w:sz w:val="24"/>
                <w:lang w:val="ru-RU"/>
              </w:rPr>
              <w:t>документации</w:t>
            </w:r>
            <w:proofErr w:type="spellEnd"/>
            <w:r w:rsidRPr="00E033ED">
              <w:rPr>
                <w:sz w:val="24"/>
                <w:lang w:val="ru-RU"/>
              </w:rPr>
              <w:t>) (0,5 балла)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70" w:lineRule="exact"/>
              <w:ind w:left="218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Наличие актуальности или перспектив исследуемой тематики:</w:t>
            </w:r>
            <w:r w:rsidRPr="00725942">
              <w:rPr>
                <w:sz w:val="24"/>
                <w:lang w:val="ru-RU"/>
              </w:rPr>
              <w:t xml:space="preserve">(да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0,5; нет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>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7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Обоснование проблемы и формулировка темы проекта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0,5;</w:t>
            </w:r>
            <w:r w:rsidRPr="00725942">
              <w:rPr>
                <w:sz w:val="24"/>
                <w:lang w:val="ru-RU"/>
              </w:rPr>
              <w:t xml:space="preserve">нет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>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7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35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Default="00D927D2" w:rsidP="005F3AC1">
            <w:pPr>
              <w:pStyle w:val="TableParagraph"/>
              <w:ind w:left="107" w:right="110"/>
              <w:rPr>
                <w:sz w:val="24"/>
              </w:rPr>
            </w:pPr>
            <w:r w:rsidRPr="007E383B">
              <w:rPr>
                <w:sz w:val="24"/>
                <w:lang w:val="ru-RU"/>
              </w:rPr>
              <w:t xml:space="preserve">Анализ исторических прототипов и современных аналогов; анализ возможных идей.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оптимальной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идеи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 xml:space="preserve"> 1;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>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Pr="003A49B7" w:rsidRDefault="00D927D2" w:rsidP="005F3AC1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Художественное проектирование: разработка концепции</w:t>
            </w:r>
          </w:p>
          <w:p w:rsidR="00D927D2" w:rsidRPr="007E383B" w:rsidRDefault="00D927D2" w:rsidP="005F3AC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проекта и его значимость, создание эскизов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0,5</w:t>
            </w:r>
            <w:r w:rsidRPr="007E383B">
              <w:rPr>
                <w:sz w:val="24"/>
                <w:lang w:val="ru-RU"/>
              </w:rPr>
              <w:t xml:space="preserve">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  <w:lang w:val="ru-RU"/>
              </w:rPr>
            </w:pPr>
            <w:r w:rsidRPr="00703752">
              <w:rPr>
                <w:sz w:val="24"/>
              </w:rPr>
              <w:t>0/</w:t>
            </w:r>
            <w:r>
              <w:rPr>
                <w:sz w:val="24"/>
                <w:lang w:val="ru-RU"/>
              </w:rPr>
              <w:t>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Определение метода или при</w:t>
            </w:r>
            <w:r>
              <w:rPr>
                <w:sz w:val="24"/>
                <w:lang w:val="ru-RU"/>
              </w:rPr>
              <w:t>е</w:t>
            </w:r>
            <w:r w:rsidRPr="007E383B">
              <w:rPr>
                <w:sz w:val="24"/>
                <w:lang w:val="ru-RU"/>
              </w:rPr>
              <w:t xml:space="preserve">мов дизайн-проектирования (да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0,5; нет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847203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Обоснование и подбор материалов (создание авторского</w:t>
            </w:r>
            <w:r>
              <w:rPr>
                <w:sz w:val="24"/>
                <w:lang w:val="ru-RU"/>
              </w:rPr>
              <w:t xml:space="preserve"> м</w:t>
            </w:r>
            <w:r w:rsidRPr="00847203">
              <w:rPr>
                <w:sz w:val="24"/>
                <w:lang w:val="ru-RU"/>
              </w:rPr>
              <w:t xml:space="preserve">атериала) (да </w:t>
            </w:r>
            <w:r>
              <w:rPr>
                <w:sz w:val="24"/>
                <w:lang w:val="ru-RU"/>
              </w:rPr>
              <w:t>–</w:t>
            </w:r>
            <w:r w:rsidRPr="00847203">
              <w:rPr>
                <w:sz w:val="24"/>
                <w:lang w:val="ru-RU"/>
              </w:rPr>
              <w:t xml:space="preserve"> 1; нет </w:t>
            </w:r>
            <w:r>
              <w:rPr>
                <w:sz w:val="24"/>
                <w:lang w:val="ru-RU"/>
              </w:rPr>
              <w:t>–</w:t>
            </w:r>
            <w:r w:rsidRPr="00847203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830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Разработка конструкторской документации, </w:t>
            </w:r>
            <w:proofErr w:type="spellStart"/>
            <w:r w:rsidRPr="007E383B">
              <w:rPr>
                <w:sz w:val="24"/>
                <w:lang w:val="ru-RU"/>
              </w:rPr>
              <w:t>качествоинженерной</w:t>
            </w:r>
            <w:proofErr w:type="spellEnd"/>
            <w:r w:rsidRPr="007E383B">
              <w:rPr>
                <w:sz w:val="24"/>
                <w:lang w:val="ru-RU"/>
              </w:rPr>
              <w:t xml:space="preserve"> графики: технических эскизов, чертежей, схем (да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1;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70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2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Выбор технологии изготовления изделия</w:t>
            </w:r>
            <w:r>
              <w:rPr>
                <w:sz w:val="24"/>
                <w:lang w:val="ru-RU"/>
              </w:rPr>
              <w:t>.</w:t>
            </w:r>
            <w:r w:rsidRPr="007E383B">
              <w:rPr>
                <w:sz w:val="24"/>
                <w:lang w:val="ru-RU"/>
              </w:rPr>
              <w:t xml:space="preserve"> Технологическое</w:t>
            </w:r>
            <w:r>
              <w:rPr>
                <w:sz w:val="24"/>
                <w:lang w:val="ru-RU"/>
              </w:rPr>
              <w:t xml:space="preserve"> </w:t>
            </w:r>
            <w:r w:rsidRPr="007E383B">
              <w:rPr>
                <w:sz w:val="24"/>
                <w:lang w:val="ru-RU"/>
              </w:rPr>
              <w:t xml:space="preserve">описание процесса изготовления изделия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1;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Оригинальность предложенных технико-технологических,</w:t>
            </w:r>
            <w:r>
              <w:rPr>
                <w:sz w:val="24"/>
                <w:lang w:val="ru-RU"/>
              </w:rPr>
              <w:t xml:space="preserve"> </w:t>
            </w:r>
            <w:r w:rsidRPr="007E383B">
              <w:rPr>
                <w:sz w:val="24"/>
                <w:lang w:val="ru-RU"/>
              </w:rPr>
              <w:t xml:space="preserve">инженерных или эргономических решений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1;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275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Новизна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 </w:t>
            </w:r>
            <w:r w:rsidR="000D089E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 xml:space="preserve"> 1;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  <w:lang w:val="ru-RU"/>
              </w:rPr>
              <w:t>–</w:t>
            </w:r>
            <w:r>
              <w:rPr>
                <w:sz w:val="24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Экономическая и экологическая оценка будущего изделия </w:t>
            </w:r>
            <w:proofErr w:type="spellStart"/>
            <w:r w:rsidRPr="007E383B">
              <w:rPr>
                <w:sz w:val="24"/>
                <w:lang w:val="ru-RU"/>
              </w:rPr>
              <w:t>итехнологии</w:t>
            </w:r>
            <w:proofErr w:type="spellEnd"/>
            <w:r w:rsidRPr="007E383B">
              <w:rPr>
                <w:sz w:val="24"/>
                <w:lang w:val="ru-RU"/>
              </w:rPr>
              <w:t xml:space="preserve"> его изготовления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1;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Рекламные предложения и перспективы внедрения изделия (да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0,5; нет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8" w:lineRule="exact"/>
              <w:ind w:right="-142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0/0,5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 w:val="restart"/>
          </w:tcPr>
          <w:p w:rsidR="00D927D2" w:rsidRDefault="00D927D2" w:rsidP="005F3AC1">
            <w:pPr>
              <w:pStyle w:val="TableParagraph"/>
              <w:rPr>
                <w:sz w:val="26"/>
              </w:rPr>
            </w:pPr>
          </w:p>
          <w:p w:rsidR="00D927D2" w:rsidRDefault="00D927D2" w:rsidP="005F3AC1">
            <w:pPr>
              <w:pStyle w:val="TableParagraph"/>
              <w:rPr>
                <w:sz w:val="26"/>
              </w:rPr>
            </w:pPr>
          </w:p>
          <w:p w:rsidR="00D927D2" w:rsidRDefault="00D927D2" w:rsidP="005F3AC1">
            <w:pPr>
              <w:pStyle w:val="TableParagraph"/>
              <w:rPr>
                <w:sz w:val="26"/>
              </w:rPr>
            </w:pPr>
          </w:p>
          <w:p w:rsidR="00D927D2" w:rsidRPr="00703752" w:rsidRDefault="00D927D2" w:rsidP="005F3AC1">
            <w:pPr>
              <w:pStyle w:val="TableParagraph"/>
              <w:spacing w:before="225"/>
              <w:jc w:val="center"/>
              <w:rPr>
                <w:b/>
                <w:lang w:val="ru-RU"/>
              </w:rPr>
            </w:pPr>
            <w:proofErr w:type="spellStart"/>
            <w:r w:rsidRPr="00703752">
              <w:rPr>
                <w:b/>
              </w:rPr>
              <w:t>Оценка</w:t>
            </w:r>
            <w:proofErr w:type="spellEnd"/>
            <w:r w:rsidRPr="00703752">
              <w:rPr>
                <w:b/>
                <w:lang w:val="ru-RU"/>
              </w:rPr>
              <w:t xml:space="preserve"> </w:t>
            </w:r>
            <w:proofErr w:type="spellStart"/>
            <w:r w:rsidRPr="00703752">
              <w:rPr>
                <w:b/>
              </w:rPr>
              <w:t>изделия</w:t>
            </w:r>
            <w:proofErr w:type="spellEnd"/>
          </w:p>
          <w:p w:rsidR="00D927D2" w:rsidRDefault="00D927D2" w:rsidP="005F3AC1">
            <w:pPr>
              <w:pStyle w:val="TableParagraph"/>
              <w:spacing w:before="225"/>
              <w:jc w:val="center"/>
              <w:rPr>
                <w:b/>
                <w:sz w:val="24"/>
              </w:rPr>
            </w:pPr>
            <w:r w:rsidRPr="00703752">
              <w:rPr>
                <w:b/>
              </w:rPr>
              <w:t xml:space="preserve">25 </w:t>
            </w:r>
            <w:proofErr w:type="spellStart"/>
            <w:r w:rsidRPr="00703752">
              <w:rPr>
                <w:b/>
              </w:rPr>
              <w:t>баллов</w:t>
            </w:r>
            <w:proofErr w:type="spellEnd"/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Оригинальность дизайнерского решения (</w:t>
            </w:r>
            <w:r>
              <w:rPr>
                <w:sz w:val="24"/>
                <w:lang w:val="ru-RU"/>
              </w:rPr>
              <w:t>о</w:t>
            </w:r>
            <w:r w:rsidRPr="007E383B">
              <w:rPr>
                <w:sz w:val="24"/>
                <w:lang w:val="ru-RU"/>
              </w:rPr>
              <w:t xml:space="preserve">ригинально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5;</w:t>
            </w:r>
            <w:r>
              <w:rPr>
                <w:sz w:val="24"/>
                <w:lang w:val="ru-RU"/>
              </w:rPr>
              <w:t xml:space="preserve"> с</w:t>
            </w:r>
            <w:r w:rsidRPr="007E383B">
              <w:rPr>
                <w:sz w:val="24"/>
                <w:lang w:val="ru-RU"/>
              </w:rPr>
              <w:t xml:space="preserve">тереотипно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4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0/5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830"/>
        </w:trPr>
        <w:tc>
          <w:tcPr>
            <w:tcW w:w="993" w:type="dxa"/>
            <w:vMerge/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tabs>
                <w:tab w:val="left" w:pos="6237"/>
              </w:tabs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Качество изделия: эстетика внешнего вида, эргономика, технология обработки, прочность, декор (</w:t>
            </w:r>
            <w:r>
              <w:rPr>
                <w:sz w:val="24"/>
                <w:lang w:val="ru-RU"/>
              </w:rPr>
              <w:t>к</w:t>
            </w:r>
            <w:r w:rsidRPr="007E383B">
              <w:rPr>
                <w:sz w:val="24"/>
                <w:lang w:val="ru-RU"/>
              </w:rPr>
              <w:t xml:space="preserve">ачественно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9</w:t>
            </w:r>
            <w:r>
              <w:rPr>
                <w:sz w:val="24"/>
                <w:lang w:val="ru-RU"/>
              </w:rPr>
              <w:t>; т</w:t>
            </w:r>
            <w:r w:rsidRPr="007E383B">
              <w:rPr>
                <w:sz w:val="24"/>
                <w:lang w:val="ru-RU"/>
              </w:rPr>
              <w:t>ребуется небольшая доработка – 3</w:t>
            </w:r>
            <w:r>
              <w:rPr>
                <w:sz w:val="24"/>
                <w:lang w:val="ru-RU"/>
              </w:rPr>
              <w:t>;</w:t>
            </w:r>
            <w:r w:rsidRPr="007E383B">
              <w:rPr>
                <w:sz w:val="24"/>
                <w:lang w:val="ru-RU"/>
              </w:rPr>
              <w:t xml:space="preserve"> не качественно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rPr>
                <w:sz w:val="26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0/3/9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828"/>
        </w:trPr>
        <w:tc>
          <w:tcPr>
            <w:tcW w:w="993" w:type="dxa"/>
            <w:vMerge/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Трудоё</w:t>
            </w:r>
            <w:r w:rsidRPr="007E383B">
              <w:rPr>
                <w:sz w:val="24"/>
                <w:lang w:val="ru-RU"/>
              </w:rPr>
              <w:t>мкость создания продукта, сложность или рациональность (оптимальность для массового производства</w:t>
            </w:r>
            <w:proofErr w:type="gramStart"/>
            <w:r w:rsidRPr="007E383B">
              <w:rPr>
                <w:sz w:val="24"/>
                <w:lang w:val="ru-RU"/>
              </w:rPr>
              <w:t>)к</w:t>
            </w:r>
            <w:proofErr w:type="gramEnd"/>
            <w:r w:rsidRPr="007E383B">
              <w:rPr>
                <w:sz w:val="24"/>
                <w:lang w:val="ru-RU"/>
              </w:rPr>
              <w:t>онструкции изделия (от 1 до 4 баллов)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rPr>
                <w:sz w:val="26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before="3"/>
              <w:rPr>
                <w:sz w:val="21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before="1" w:line="264" w:lineRule="exact"/>
              <w:ind w:right="1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1</w:t>
            </w:r>
            <w:r w:rsidRPr="00703752">
              <w:rPr>
                <w:sz w:val="24"/>
                <w:lang w:val="ru-RU"/>
              </w:rPr>
              <w:t>-</w:t>
            </w:r>
            <w:r w:rsidRPr="00703752"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275"/>
        </w:trPr>
        <w:tc>
          <w:tcPr>
            <w:tcW w:w="993" w:type="dxa"/>
            <w:vMerge/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E383B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 xml:space="preserve">Практическая или иная значимость изделия (да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3; нет </w:t>
            </w:r>
            <w:r>
              <w:rPr>
                <w:sz w:val="24"/>
                <w:lang w:val="ru-RU"/>
              </w:rPr>
              <w:t>–</w:t>
            </w:r>
            <w:r w:rsidRPr="007E383B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0/3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E383B">
              <w:rPr>
                <w:sz w:val="24"/>
                <w:lang w:val="ru-RU"/>
              </w:rPr>
              <w:t>Перспективность внедрения модели изделия или коллекции в</w:t>
            </w:r>
            <w:r>
              <w:rPr>
                <w:sz w:val="24"/>
                <w:lang w:val="ru-RU"/>
              </w:rPr>
              <w:t xml:space="preserve"> </w:t>
            </w:r>
            <w:r w:rsidRPr="00725942">
              <w:rPr>
                <w:sz w:val="24"/>
                <w:lang w:val="ru-RU"/>
              </w:rPr>
              <w:t xml:space="preserve">производство (да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2; нет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01"/>
        </w:trPr>
        <w:tc>
          <w:tcPr>
            <w:tcW w:w="993" w:type="dxa"/>
            <w:vMerge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</w:tcPr>
          <w:p w:rsidR="00D927D2" w:rsidRPr="00A66E94" w:rsidRDefault="00D927D2" w:rsidP="005F3AC1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725942">
              <w:rPr>
                <w:sz w:val="24"/>
                <w:lang w:val="ru-RU"/>
              </w:rPr>
              <w:t>Эстетическая (дизайнерская) оценка выбранного варианта,</w:t>
            </w:r>
            <w:r>
              <w:rPr>
                <w:sz w:val="24"/>
                <w:lang w:val="ru-RU"/>
              </w:rPr>
              <w:t xml:space="preserve"> </w:t>
            </w:r>
            <w:r w:rsidRPr="00A66E94">
              <w:rPr>
                <w:sz w:val="24"/>
                <w:lang w:val="ru-RU"/>
              </w:rPr>
              <w:t xml:space="preserve">конкурентоспособность спроектированной модели (да </w:t>
            </w:r>
            <w:r>
              <w:rPr>
                <w:sz w:val="24"/>
                <w:lang w:val="ru-RU"/>
              </w:rPr>
              <w:t>–</w:t>
            </w:r>
            <w:r w:rsidRPr="00A66E94">
              <w:rPr>
                <w:sz w:val="24"/>
                <w:lang w:val="ru-RU"/>
              </w:rPr>
              <w:t xml:space="preserve"> 2; нет </w:t>
            </w:r>
            <w:r>
              <w:rPr>
                <w:sz w:val="24"/>
                <w:lang w:val="ru-RU"/>
              </w:rPr>
              <w:t>–</w:t>
            </w:r>
            <w:r w:rsidRPr="00A66E94">
              <w:rPr>
                <w:sz w:val="24"/>
                <w:lang w:val="ru-RU"/>
              </w:rPr>
              <w:t xml:space="preserve">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  <w:lang w:val="ru-RU"/>
              </w:rPr>
              <w:t>0</w:t>
            </w:r>
            <w:r w:rsidRPr="00703752">
              <w:rPr>
                <w:sz w:val="24"/>
              </w:rPr>
              <w:t>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 w:val="restart"/>
          </w:tcPr>
          <w:p w:rsidR="00D927D2" w:rsidRPr="00703752" w:rsidRDefault="00D927D2" w:rsidP="005F3AC1">
            <w:pPr>
              <w:pStyle w:val="TableParagraph"/>
              <w:tabs>
                <w:tab w:val="left" w:pos="1135"/>
              </w:tabs>
              <w:spacing w:before="193"/>
              <w:jc w:val="center"/>
              <w:rPr>
                <w:b/>
                <w:lang w:val="ru-RU"/>
              </w:rPr>
            </w:pPr>
            <w:proofErr w:type="spellStart"/>
            <w:r w:rsidRPr="00703752">
              <w:rPr>
                <w:b/>
              </w:rPr>
              <w:t>Оценка</w:t>
            </w:r>
            <w:proofErr w:type="spellEnd"/>
            <w:r w:rsidRPr="00703752">
              <w:rPr>
                <w:b/>
                <w:lang w:val="ru-RU"/>
              </w:rPr>
              <w:t xml:space="preserve"> </w:t>
            </w:r>
            <w:proofErr w:type="spellStart"/>
            <w:r w:rsidRPr="00703752">
              <w:rPr>
                <w:b/>
              </w:rPr>
              <w:t>защиты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 w:rsidRPr="00703752">
              <w:rPr>
                <w:b/>
              </w:rPr>
              <w:t>проекта</w:t>
            </w:r>
            <w:proofErr w:type="spellEnd"/>
          </w:p>
          <w:p w:rsidR="00D927D2" w:rsidRDefault="00D927D2" w:rsidP="005F3AC1">
            <w:pPr>
              <w:pStyle w:val="TableParagraph"/>
              <w:tabs>
                <w:tab w:val="left" w:pos="1135"/>
              </w:tabs>
              <w:spacing w:before="193"/>
              <w:jc w:val="center"/>
              <w:rPr>
                <w:b/>
                <w:sz w:val="24"/>
              </w:rPr>
            </w:pPr>
            <w:r w:rsidRPr="00703752">
              <w:rPr>
                <w:b/>
              </w:rPr>
              <w:t xml:space="preserve">15 </w:t>
            </w:r>
            <w:proofErr w:type="spellStart"/>
            <w:r w:rsidRPr="00703752">
              <w:rPr>
                <w:b/>
              </w:rPr>
              <w:t>баллов</w:t>
            </w:r>
            <w:proofErr w:type="spellEnd"/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725942">
              <w:rPr>
                <w:sz w:val="24"/>
                <w:lang w:val="ru-RU"/>
              </w:rPr>
              <w:t>Краткое изложение сути проблемы и темы творческого проект</w:t>
            </w:r>
            <w:proofErr w:type="gramStart"/>
            <w:r w:rsidRPr="00725942">
              <w:rPr>
                <w:sz w:val="24"/>
                <w:lang w:val="ru-RU"/>
              </w:rPr>
              <w:t>а(</w:t>
            </w:r>
            <w:proofErr w:type="gramEnd"/>
            <w:r w:rsidRPr="00725942">
              <w:rPr>
                <w:sz w:val="24"/>
                <w:lang w:val="ru-RU"/>
              </w:rPr>
              <w:t xml:space="preserve">да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1;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9"/>
              <w:rPr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A66E94" w:rsidRDefault="00D927D2" w:rsidP="005F3AC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A66E94">
              <w:rPr>
                <w:sz w:val="24"/>
                <w:lang w:val="ru-RU"/>
              </w:rPr>
              <w:t xml:space="preserve">Художественно-технологический процесс </w:t>
            </w:r>
            <w:proofErr w:type="spellStart"/>
            <w:r w:rsidRPr="00A66E94">
              <w:rPr>
                <w:sz w:val="24"/>
                <w:lang w:val="ru-RU"/>
              </w:rPr>
              <w:t>изготовленияизделия</w:t>
            </w:r>
            <w:proofErr w:type="spellEnd"/>
            <w:r w:rsidRPr="00A66E94">
              <w:rPr>
                <w:sz w:val="24"/>
                <w:lang w:val="ru-RU"/>
              </w:rPr>
              <w:t xml:space="preserve"> (да </w:t>
            </w:r>
            <w:r>
              <w:rPr>
                <w:sz w:val="24"/>
                <w:lang w:val="ru-RU"/>
              </w:rPr>
              <w:t>–</w:t>
            </w:r>
            <w:r w:rsidRPr="00A66E94">
              <w:rPr>
                <w:sz w:val="24"/>
                <w:lang w:val="ru-RU"/>
              </w:rPr>
              <w:t xml:space="preserve"> 1;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9"/>
              <w:rPr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275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A66E94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A66E94">
              <w:rPr>
                <w:sz w:val="24"/>
                <w:lang w:val="ru-RU"/>
              </w:rPr>
              <w:t>Выявление новизны и пользы изделия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1103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725942" w:rsidRDefault="00D927D2" w:rsidP="005F3AC1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66E94">
              <w:rPr>
                <w:sz w:val="24"/>
                <w:lang w:val="ru-RU"/>
              </w:rPr>
              <w:t>Презентация (умение держаться при выступлении, время изложения, имидж участника), культура подачи материала,</w:t>
            </w:r>
            <w:r>
              <w:rPr>
                <w:sz w:val="24"/>
                <w:lang w:val="ru-RU"/>
              </w:rPr>
              <w:t xml:space="preserve"> </w:t>
            </w:r>
            <w:r w:rsidRPr="00725942">
              <w:rPr>
                <w:sz w:val="24"/>
                <w:lang w:val="ru-RU"/>
              </w:rPr>
              <w:t>культура речи: владение понятийным профессиональным</w:t>
            </w:r>
            <w:r>
              <w:rPr>
                <w:sz w:val="24"/>
                <w:lang w:val="ru-RU"/>
              </w:rPr>
              <w:t xml:space="preserve"> </w:t>
            </w:r>
            <w:r w:rsidRPr="00725942">
              <w:rPr>
                <w:sz w:val="24"/>
                <w:lang w:val="ru-RU"/>
              </w:rPr>
              <w:t xml:space="preserve">аппаратом по проблеме (да </w:t>
            </w:r>
            <w:r>
              <w:rPr>
                <w:sz w:val="24"/>
                <w:lang w:val="ru-RU"/>
              </w:rPr>
              <w:t>–</w:t>
            </w:r>
            <w:r w:rsidRPr="00725942">
              <w:rPr>
                <w:sz w:val="24"/>
                <w:lang w:val="ru-RU"/>
              </w:rPr>
              <w:t xml:space="preserve"> 2;нет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rPr>
                <w:sz w:val="26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rPr>
                <w:sz w:val="26"/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before="216"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554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0E1617" w:rsidRDefault="00D927D2" w:rsidP="005F3AC1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0E1617">
              <w:rPr>
                <w:sz w:val="24"/>
                <w:lang w:val="ru-RU"/>
              </w:rPr>
              <w:t xml:space="preserve">Самостоятельность выполнения проекта (собственный </w:t>
            </w:r>
            <w:proofErr w:type="spellStart"/>
            <w:r w:rsidRPr="000E1617">
              <w:rPr>
                <w:sz w:val="24"/>
                <w:lang w:val="ru-RU"/>
              </w:rPr>
              <w:t>вкладавтора</w:t>
            </w:r>
            <w:proofErr w:type="spellEnd"/>
            <w:r w:rsidRPr="000E1617">
              <w:rPr>
                <w:sz w:val="24"/>
                <w:lang w:val="ru-RU"/>
              </w:rPr>
              <w:t xml:space="preserve"> и самооценка деятельности) (да </w:t>
            </w:r>
            <w:r>
              <w:rPr>
                <w:sz w:val="24"/>
                <w:lang w:val="ru-RU"/>
              </w:rPr>
              <w:t>–</w:t>
            </w:r>
            <w:r w:rsidRPr="000E1617">
              <w:rPr>
                <w:sz w:val="24"/>
                <w:lang w:val="ru-RU"/>
              </w:rPr>
              <w:t xml:space="preserve"> 3;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11"/>
              <w:rPr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0/3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276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A66E94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A66E94">
              <w:rPr>
                <w:sz w:val="24"/>
                <w:lang w:val="ru-RU"/>
              </w:rPr>
              <w:t>Использование знаний вне школьной программы (да</w:t>
            </w:r>
            <w:r>
              <w:rPr>
                <w:sz w:val="24"/>
                <w:lang w:val="ru-RU"/>
              </w:rPr>
              <w:t>–</w:t>
            </w:r>
            <w:r w:rsidRPr="00A66E94">
              <w:rPr>
                <w:sz w:val="24"/>
                <w:lang w:val="ru-RU"/>
              </w:rPr>
              <w:t xml:space="preserve"> 2;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275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A66E94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A66E94">
              <w:rPr>
                <w:sz w:val="24"/>
                <w:lang w:val="ru-RU"/>
              </w:rPr>
              <w:t xml:space="preserve">Глубина знаний и эрудиция (да </w:t>
            </w:r>
            <w:r>
              <w:rPr>
                <w:sz w:val="24"/>
                <w:lang w:val="ru-RU"/>
              </w:rPr>
              <w:t>–</w:t>
            </w:r>
            <w:r w:rsidRPr="00A66E94">
              <w:rPr>
                <w:sz w:val="24"/>
                <w:lang w:val="ru-RU"/>
              </w:rPr>
              <w:t xml:space="preserve"> 1;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0/1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275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Default="00D927D2" w:rsidP="005F3AC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Время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изложения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 xml:space="preserve"> – 2;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line="256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0"/>
              </w:rPr>
            </w:pPr>
          </w:p>
        </w:tc>
      </w:tr>
      <w:tr w:rsidR="00D927D2" w:rsidTr="005F3AC1">
        <w:trPr>
          <w:trHeight w:val="551"/>
        </w:trPr>
        <w:tc>
          <w:tcPr>
            <w:tcW w:w="993" w:type="dxa"/>
            <w:vMerge/>
            <w:tcBorders>
              <w:top w:val="nil"/>
            </w:tcBorders>
          </w:tcPr>
          <w:p w:rsidR="00D927D2" w:rsidRDefault="00D927D2" w:rsidP="005F3AC1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</w:tcPr>
          <w:p w:rsidR="00D927D2" w:rsidRPr="00E033ED" w:rsidRDefault="00D927D2" w:rsidP="005F3AC1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E033ED">
              <w:rPr>
                <w:sz w:val="24"/>
                <w:lang w:val="ru-RU"/>
              </w:rPr>
              <w:t>Понимание сути задаваемых вопросов</w:t>
            </w:r>
            <w:r>
              <w:rPr>
                <w:sz w:val="24"/>
                <w:lang w:val="ru-RU"/>
              </w:rPr>
              <w:t xml:space="preserve"> </w:t>
            </w:r>
            <w:r w:rsidRPr="00E033E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E033ED">
              <w:rPr>
                <w:sz w:val="24"/>
                <w:lang w:val="ru-RU"/>
              </w:rPr>
              <w:t>аргументированность</w:t>
            </w:r>
            <w:r>
              <w:rPr>
                <w:sz w:val="24"/>
                <w:lang w:val="ru-RU"/>
              </w:rPr>
              <w:t xml:space="preserve"> </w:t>
            </w:r>
            <w:r w:rsidRPr="00E033ED">
              <w:rPr>
                <w:sz w:val="24"/>
                <w:lang w:val="ru-RU"/>
              </w:rPr>
              <w:t>ответов (да – 2; нет – 0)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9"/>
              <w:rPr>
                <w:lang w:val="ru-RU"/>
              </w:rPr>
            </w:pPr>
          </w:p>
          <w:p w:rsidR="00D927D2" w:rsidRPr="00703752" w:rsidRDefault="00D927D2" w:rsidP="005F3AC1">
            <w:pPr>
              <w:pStyle w:val="TableParagraph"/>
              <w:spacing w:line="269" w:lineRule="exact"/>
              <w:ind w:left="219" w:right="210"/>
              <w:jc w:val="center"/>
              <w:rPr>
                <w:sz w:val="24"/>
              </w:rPr>
            </w:pPr>
            <w:r w:rsidRPr="00703752">
              <w:rPr>
                <w:sz w:val="24"/>
              </w:rPr>
              <w:t>0/2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  <w:tr w:rsidR="00D927D2" w:rsidTr="005F3AC1">
        <w:trPr>
          <w:trHeight w:val="479"/>
        </w:trPr>
        <w:tc>
          <w:tcPr>
            <w:tcW w:w="993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  <w:tc>
          <w:tcPr>
            <w:tcW w:w="7088" w:type="dxa"/>
          </w:tcPr>
          <w:p w:rsidR="00D927D2" w:rsidRDefault="00D927D2" w:rsidP="005F3AC1">
            <w:pPr>
              <w:pStyle w:val="TableParagraph"/>
              <w:spacing w:before="9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992" w:type="dxa"/>
          </w:tcPr>
          <w:p w:rsidR="00D927D2" w:rsidRPr="00703752" w:rsidRDefault="00D927D2" w:rsidP="005F3AC1">
            <w:pPr>
              <w:pStyle w:val="TableParagraph"/>
              <w:spacing w:before="195"/>
              <w:ind w:left="220" w:right="210"/>
              <w:jc w:val="center"/>
              <w:rPr>
                <w:b/>
                <w:color w:val="000000" w:themeColor="text1"/>
                <w:sz w:val="24"/>
              </w:rPr>
            </w:pPr>
            <w:r w:rsidRPr="00703752">
              <w:rPr>
                <w:b/>
                <w:color w:val="000000" w:themeColor="text1"/>
                <w:sz w:val="24"/>
              </w:rPr>
              <w:t>50</w:t>
            </w:r>
          </w:p>
        </w:tc>
        <w:tc>
          <w:tcPr>
            <w:tcW w:w="850" w:type="dxa"/>
          </w:tcPr>
          <w:p w:rsidR="00D927D2" w:rsidRDefault="00D927D2" w:rsidP="005F3AC1">
            <w:pPr>
              <w:pStyle w:val="TableParagraph"/>
              <w:rPr>
                <w:sz w:val="24"/>
              </w:rPr>
            </w:pPr>
          </w:p>
        </w:tc>
      </w:tr>
    </w:tbl>
    <w:p w:rsidR="00D927D2" w:rsidRPr="00D927D2" w:rsidRDefault="00D927D2" w:rsidP="00D927D2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927D2">
        <w:rPr>
          <w:rFonts w:ascii="Times New Roman" w:hAnsi="Times New Roman" w:cs="Times New Roman"/>
          <w:sz w:val="28"/>
          <w:szCs w:val="28"/>
        </w:rPr>
        <w:t xml:space="preserve">На </w:t>
      </w:r>
      <w:r w:rsidRPr="00D927D2">
        <w:rPr>
          <w:rFonts w:ascii="Times New Roman" w:hAnsi="Times New Roman" w:cs="Times New Roman"/>
          <w:b/>
          <w:sz w:val="28"/>
          <w:szCs w:val="28"/>
        </w:rPr>
        <w:t>презентации проектов</w:t>
      </w:r>
      <w:r w:rsidRPr="00D927D2">
        <w:rPr>
          <w:rFonts w:ascii="Times New Roman" w:hAnsi="Times New Roman" w:cs="Times New Roman"/>
          <w:sz w:val="28"/>
          <w:szCs w:val="28"/>
        </w:rPr>
        <w:t xml:space="preserve"> участники Олимпиады представляют результаты проектировочной деятельности. Допускается оформление пояснительной записки к проекту в виде развернутых тезисов. </w:t>
      </w:r>
    </w:p>
    <w:p w:rsidR="00D927D2" w:rsidRDefault="00D927D2" w:rsidP="00771BCA">
      <w:pPr>
        <w:pStyle w:val="41"/>
        <w:spacing w:before="0" w:line="276" w:lineRule="auto"/>
        <w:ind w:left="0" w:firstLine="567"/>
        <w:jc w:val="both"/>
        <w:rPr>
          <w:b w:val="0"/>
          <w:sz w:val="28"/>
          <w:szCs w:val="28"/>
          <w:u w:val="none"/>
        </w:rPr>
      </w:pPr>
    </w:p>
    <w:p w:rsidR="00D577A9" w:rsidRPr="00D577A9" w:rsidRDefault="00D577A9" w:rsidP="00771BCA">
      <w:pPr>
        <w:pStyle w:val="41"/>
        <w:spacing w:before="0" w:line="276" w:lineRule="auto"/>
        <w:ind w:left="0" w:firstLine="567"/>
        <w:jc w:val="both"/>
        <w:rPr>
          <w:sz w:val="28"/>
          <w:szCs w:val="28"/>
        </w:rPr>
      </w:pPr>
      <w:r w:rsidRPr="00D577A9">
        <w:rPr>
          <w:sz w:val="28"/>
          <w:szCs w:val="28"/>
        </w:rPr>
        <w:t>Особые условия</w:t>
      </w:r>
    </w:p>
    <w:p w:rsidR="00771BCA" w:rsidRPr="00D577A9" w:rsidRDefault="00771BCA" w:rsidP="00D577A9">
      <w:pPr>
        <w:pStyle w:val="a3"/>
        <w:spacing w:line="276" w:lineRule="auto"/>
        <w:ind w:left="0" w:right="571" w:firstLine="567"/>
        <w:rPr>
          <w:sz w:val="28"/>
          <w:szCs w:val="28"/>
        </w:rPr>
      </w:pPr>
      <w:r w:rsidRPr="00771BCA">
        <w:rPr>
          <w:sz w:val="28"/>
          <w:szCs w:val="28"/>
        </w:rPr>
        <w:t>Тиражирование заданий осуществляется с учетом следующих параметров: листы бумаги формата А4, черно-белая печать 12 или 14 кеглем. Задания должны тиражироваться без уменьшения.</w:t>
      </w:r>
    </w:p>
    <w:p w:rsidR="00D577A9" w:rsidRDefault="00D577A9" w:rsidP="00D577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</w:t>
      </w:r>
      <w:r w:rsidRPr="00D577A9">
        <w:rPr>
          <w:rFonts w:ascii="Times New Roman" w:hAnsi="Times New Roman" w:cs="Times New Roman"/>
          <w:sz w:val="28"/>
          <w:szCs w:val="28"/>
        </w:rPr>
        <w:t xml:space="preserve"> Олимпиады </w:t>
      </w:r>
      <w:r>
        <w:rPr>
          <w:rFonts w:ascii="Times New Roman" w:hAnsi="Times New Roman" w:cs="Times New Roman"/>
          <w:sz w:val="28"/>
          <w:szCs w:val="28"/>
        </w:rPr>
        <w:t xml:space="preserve"> используют на туре свои письменные принадлежности (авторучки только с синими чернилами), циркуль, транспортир, линейку, карандаш. Но организаторы должны предусмотреть </w:t>
      </w:r>
      <w:r>
        <w:rPr>
          <w:rFonts w:ascii="Times New Roman" w:hAnsi="Times New Roman" w:cs="Times New Roman"/>
          <w:sz w:val="28"/>
          <w:szCs w:val="28"/>
        </w:rPr>
        <w:lastRenderedPageBreak/>
        <w:t>некоторое количество запасных ручек с пастой синего цвета и линеек на каждую аудиторию.</w:t>
      </w:r>
    </w:p>
    <w:p w:rsidR="00D577A9" w:rsidRPr="00D577A9" w:rsidRDefault="00D577A9" w:rsidP="00D577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577A9">
        <w:rPr>
          <w:rFonts w:ascii="Times New Roman" w:hAnsi="Times New Roman" w:cs="Times New Roman"/>
          <w:sz w:val="28"/>
          <w:szCs w:val="28"/>
        </w:rPr>
        <w:t>В случае проведения очного разбора заданий для него необходим зал, вмещающий всех участников и их сопровождающих лиц, с доской, фломастерами или мелом и презентационным оборудованием</w:t>
      </w:r>
    </w:p>
    <w:p w:rsidR="00D577A9" w:rsidRDefault="00D577A9" w:rsidP="00D577A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577A9">
        <w:rPr>
          <w:rFonts w:ascii="Times New Roman" w:hAnsi="Times New Roman" w:cs="Times New Roman"/>
          <w:sz w:val="28"/>
          <w:szCs w:val="28"/>
        </w:rPr>
        <w:t xml:space="preserve">Для полноценной работы, членам жюри должно быть предоставлено отдельное помещение, оснащенное компьютерной и множительной техникой с достаточным количеством офисной бумаги (А4, 80 г/см) и канцелярских принадлежностей (авторучки черного и красного цветов, ножницы, </w:t>
      </w:r>
      <w:proofErr w:type="spellStart"/>
      <w:r w:rsidRPr="00D577A9">
        <w:rPr>
          <w:rFonts w:ascii="Times New Roman" w:hAnsi="Times New Roman" w:cs="Times New Roman"/>
          <w:sz w:val="28"/>
          <w:szCs w:val="28"/>
        </w:rPr>
        <w:t>степлеры</w:t>
      </w:r>
      <w:proofErr w:type="spellEnd"/>
      <w:r w:rsidRPr="00D577A9">
        <w:rPr>
          <w:rFonts w:ascii="Times New Roman" w:hAnsi="Times New Roman" w:cs="Times New Roman"/>
          <w:sz w:val="28"/>
          <w:szCs w:val="28"/>
        </w:rPr>
        <w:t xml:space="preserve"> и несколько упаковок скрепок к ним, </w:t>
      </w:r>
      <w:proofErr w:type="spellStart"/>
      <w:r w:rsidRPr="00D577A9">
        <w:rPr>
          <w:rFonts w:ascii="Times New Roman" w:hAnsi="Times New Roman" w:cs="Times New Roman"/>
          <w:sz w:val="28"/>
          <w:szCs w:val="28"/>
        </w:rPr>
        <w:t>антистеплер</w:t>
      </w:r>
      <w:proofErr w:type="spellEnd"/>
      <w:r w:rsidRPr="00D577A9">
        <w:rPr>
          <w:rFonts w:ascii="Times New Roman" w:hAnsi="Times New Roman" w:cs="Times New Roman"/>
          <w:sz w:val="28"/>
          <w:szCs w:val="28"/>
        </w:rPr>
        <w:t xml:space="preserve">, клеящий карандаш, скотч, </w:t>
      </w:r>
      <w:proofErr w:type="spellStart"/>
      <w:r w:rsidRPr="00D577A9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D577A9">
        <w:rPr>
          <w:rFonts w:ascii="Times New Roman" w:hAnsi="Times New Roman" w:cs="Times New Roman"/>
          <w:sz w:val="28"/>
          <w:szCs w:val="28"/>
        </w:rPr>
        <w:t>, линейки, фломастеры и  маркеры,  прозрачные  файлы   (А4)   для   документации),   картонные   коробки   для хранения и транспортировки пояснительных записок проектов, тезисов, заполненных бланков ответов на задания первого и второго конкурсов и другой документацией.</w:t>
      </w:r>
    </w:p>
    <w:p w:rsidR="00D577A9" w:rsidRPr="00D577A9" w:rsidRDefault="00D577A9" w:rsidP="00CD5FC0">
      <w:pPr>
        <w:pStyle w:val="11"/>
        <w:tabs>
          <w:tab w:val="left" w:pos="0"/>
        </w:tabs>
        <w:spacing w:before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577A9">
        <w:rPr>
          <w:rFonts w:ascii="Times New Roman" w:hAnsi="Times New Roman" w:cs="Times New Roman"/>
          <w:sz w:val="28"/>
          <w:szCs w:val="28"/>
        </w:rPr>
        <w:t>Подведение</w:t>
      </w:r>
      <w:r w:rsidRPr="00D577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577A9">
        <w:rPr>
          <w:rFonts w:ascii="Times New Roman" w:hAnsi="Times New Roman" w:cs="Times New Roman"/>
          <w:sz w:val="28"/>
          <w:szCs w:val="28"/>
        </w:rPr>
        <w:t>итогов</w:t>
      </w:r>
    </w:p>
    <w:p w:rsidR="00771BCA" w:rsidRPr="00CD5FC0" w:rsidRDefault="00D577A9" w:rsidP="00CD5FC0">
      <w:pPr>
        <w:pStyle w:val="a3"/>
        <w:spacing w:before="239" w:line="360" w:lineRule="auto"/>
        <w:ind w:left="0" w:right="-23" w:firstLine="567"/>
        <w:rPr>
          <w:sz w:val="28"/>
          <w:szCs w:val="28"/>
        </w:rPr>
      </w:pPr>
      <w:r w:rsidRPr="00D577A9">
        <w:rPr>
          <w:sz w:val="28"/>
          <w:szCs w:val="28"/>
        </w:rPr>
        <w:t>Суммарное количество баллов, набранное каждым участником в конкурсах, позволяет   жюри   с   высокой   степенью   объективности    определить   победителей  и призеров</w:t>
      </w:r>
      <w:r w:rsidRPr="00D577A9">
        <w:rPr>
          <w:spacing w:val="-1"/>
          <w:sz w:val="28"/>
          <w:szCs w:val="28"/>
        </w:rPr>
        <w:t xml:space="preserve"> </w:t>
      </w:r>
      <w:r w:rsidR="00CD5FC0">
        <w:rPr>
          <w:sz w:val="28"/>
          <w:szCs w:val="28"/>
        </w:rPr>
        <w:t>олимпиады.</w:t>
      </w:r>
    </w:p>
    <w:p w:rsidR="009F33DB" w:rsidRPr="00CD5FC0" w:rsidRDefault="009F33DB" w:rsidP="00CD5FC0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bidi="ru-RU"/>
        </w:rPr>
      </w:pPr>
    </w:p>
    <w:sectPr w:rsidR="009F33DB" w:rsidRPr="00CD5FC0" w:rsidSect="00B2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96BD7"/>
    <w:multiLevelType w:val="hybridMultilevel"/>
    <w:tmpl w:val="8CE84C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00A0358"/>
    <w:multiLevelType w:val="hybridMultilevel"/>
    <w:tmpl w:val="CCC675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155F90"/>
    <w:multiLevelType w:val="hybridMultilevel"/>
    <w:tmpl w:val="D7F2F2B0"/>
    <w:lvl w:ilvl="0" w:tplc="FEBE5B14">
      <w:start w:val="4"/>
      <w:numFmt w:val="decimal"/>
      <w:lvlText w:val="%1."/>
      <w:lvlJc w:val="left"/>
      <w:pPr>
        <w:ind w:left="1423" w:hanging="356"/>
        <w:jc w:val="right"/>
      </w:pPr>
      <w:rPr>
        <w:rFonts w:ascii="Arial" w:eastAsia="Arial" w:hAnsi="Arial" w:cs="Arial" w:hint="default"/>
        <w:b/>
        <w:bCs/>
        <w:w w:val="99"/>
        <w:sz w:val="32"/>
        <w:szCs w:val="32"/>
        <w:lang w:val="ru-RU" w:eastAsia="ru-RU" w:bidi="ru-RU"/>
      </w:rPr>
    </w:lvl>
    <w:lvl w:ilvl="1" w:tplc="87B0F62C">
      <w:numFmt w:val="bullet"/>
      <w:lvlText w:val=""/>
      <w:lvlJc w:val="left"/>
      <w:pPr>
        <w:ind w:left="1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2B0C82C">
      <w:numFmt w:val="bullet"/>
      <w:lvlText w:val="•"/>
      <w:lvlJc w:val="left"/>
      <w:pPr>
        <w:ind w:left="2456" w:hanging="708"/>
      </w:pPr>
      <w:rPr>
        <w:rFonts w:hint="default"/>
        <w:lang w:val="ru-RU" w:eastAsia="ru-RU" w:bidi="ru-RU"/>
      </w:rPr>
    </w:lvl>
    <w:lvl w:ilvl="3" w:tplc="B31E1EB6">
      <w:numFmt w:val="bullet"/>
      <w:lvlText w:val="•"/>
      <w:lvlJc w:val="left"/>
      <w:pPr>
        <w:ind w:left="3492" w:hanging="708"/>
      </w:pPr>
      <w:rPr>
        <w:rFonts w:hint="default"/>
        <w:lang w:val="ru-RU" w:eastAsia="ru-RU" w:bidi="ru-RU"/>
      </w:rPr>
    </w:lvl>
    <w:lvl w:ilvl="4" w:tplc="8BC81F12">
      <w:numFmt w:val="bullet"/>
      <w:lvlText w:val="•"/>
      <w:lvlJc w:val="left"/>
      <w:pPr>
        <w:ind w:left="4528" w:hanging="708"/>
      </w:pPr>
      <w:rPr>
        <w:rFonts w:hint="default"/>
        <w:lang w:val="ru-RU" w:eastAsia="ru-RU" w:bidi="ru-RU"/>
      </w:rPr>
    </w:lvl>
    <w:lvl w:ilvl="5" w:tplc="36AA9CC6">
      <w:numFmt w:val="bullet"/>
      <w:lvlText w:val="•"/>
      <w:lvlJc w:val="left"/>
      <w:pPr>
        <w:ind w:left="5565" w:hanging="708"/>
      </w:pPr>
      <w:rPr>
        <w:rFonts w:hint="default"/>
        <w:lang w:val="ru-RU" w:eastAsia="ru-RU" w:bidi="ru-RU"/>
      </w:rPr>
    </w:lvl>
    <w:lvl w:ilvl="6" w:tplc="077C9782">
      <w:numFmt w:val="bullet"/>
      <w:lvlText w:val="•"/>
      <w:lvlJc w:val="left"/>
      <w:pPr>
        <w:ind w:left="6601" w:hanging="708"/>
      </w:pPr>
      <w:rPr>
        <w:rFonts w:hint="default"/>
        <w:lang w:val="ru-RU" w:eastAsia="ru-RU" w:bidi="ru-RU"/>
      </w:rPr>
    </w:lvl>
    <w:lvl w:ilvl="7" w:tplc="C19652EA">
      <w:numFmt w:val="bullet"/>
      <w:lvlText w:val="•"/>
      <w:lvlJc w:val="left"/>
      <w:pPr>
        <w:ind w:left="7637" w:hanging="708"/>
      </w:pPr>
      <w:rPr>
        <w:rFonts w:hint="default"/>
        <w:lang w:val="ru-RU" w:eastAsia="ru-RU" w:bidi="ru-RU"/>
      </w:rPr>
    </w:lvl>
    <w:lvl w:ilvl="8" w:tplc="67B06528">
      <w:numFmt w:val="bullet"/>
      <w:lvlText w:val="•"/>
      <w:lvlJc w:val="left"/>
      <w:pPr>
        <w:ind w:left="8673" w:hanging="708"/>
      </w:pPr>
      <w:rPr>
        <w:rFonts w:hint="default"/>
        <w:lang w:val="ru-RU" w:eastAsia="ru-RU" w:bidi="ru-RU"/>
      </w:rPr>
    </w:lvl>
  </w:abstractNum>
  <w:abstractNum w:abstractNumId="3">
    <w:nsid w:val="77F25E5C"/>
    <w:multiLevelType w:val="hybridMultilevel"/>
    <w:tmpl w:val="8CE84CE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B8"/>
    <w:rsid w:val="000D089E"/>
    <w:rsid w:val="002D6AB8"/>
    <w:rsid w:val="004A2460"/>
    <w:rsid w:val="004D61EB"/>
    <w:rsid w:val="006563BD"/>
    <w:rsid w:val="006F404E"/>
    <w:rsid w:val="00771BCA"/>
    <w:rsid w:val="007E2584"/>
    <w:rsid w:val="008A79D6"/>
    <w:rsid w:val="009323F1"/>
    <w:rsid w:val="00934DD9"/>
    <w:rsid w:val="0097243E"/>
    <w:rsid w:val="009C4ABB"/>
    <w:rsid w:val="009D0436"/>
    <w:rsid w:val="009F33DB"/>
    <w:rsid w:val="00A118A7"/>
    <w:rsid w:val="00B228D2"/>
    <w:rsid w:val="00BC1D6C"/>
    <w:rsid w:val="00C317FB"/>
    <w:rsid w:val="00CD5FC0"/>
    <w:rsid w:val="00D44CEC"/>
    <w:rsid w:val="00D577A9"/>
    <w:rsid w:val="00D927D2"/>
    <w:rsid w:val="00DC694C"/>
    <w:rsid w:val="00E9602A"/>
    <w:rsid w:val="00F57C4B"/>
    <w:rsid w:val="00F7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B8"/>
    <w:pPr>
      <w:widowControl w:val="0"/>
      <w:autoSpaceDE w:val="0"/>
      <w:autoSpaceDN w:val="0"/>
      <w:spacing w:after="0" w:line="240" w:lineRule="auto"/>
      <w:ind w:left="1102" w:firstLine="707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D6A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F57C4B"/>
    <w:pPr>
      <w:widowControl w:val="0"/>
      <w:autoSpaceDE w:val="0"/>
      <w:autoSpaceDN w:val="0"/>
      <w:spacing w:after="0" w:line="240" w:lineRule="auto"/>
      <w:ind w:left="1102" w:hanging="425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9F33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771BCA"/>
    <w:pPr>
      <w:widowControl w:val="0"/>
      <w:autoSpaceDE w:val="0"/>
      <w:autoSpaceDN w:val="0"/>
      <w:spacing w:before="6" w:after="0" w:line="240" w:lineRule="auto"/>
      <w:ind w:left="1810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ru-RU"/>
    </w:rPr>
  </w:style>
  <w:style w:type="paragraph" w:customStyle="1" w:styleId="11">
    <w:name w:val="Заголовок 11"/>
    <w:basedOn w:val="a"/>
    <w:uiPriority w:val="1"/>
    <w:qFormat/>
    <w:rsid w:val="00D577A9"/>
    <w:pPr>
      <w:widowControl w:val="0"/>
      <w:autoSpaceDE w:val="0"/>
      <w:autoSpaceDN w:val="0"/>
      <w:spacing w:before="68" w:after="0" w:line="240" w:lineRule="auto"/>
      <w:outlineLvl w:val="1"/>
    </w:pPr>
    <w:rPr>
      <w:rFonts w:ascii="Arial" w:eastAsia="Arial" w:hAnsi="Arial" w:cs="Arial"/>
      <w:b/>
      <w:bCs/>
      <w:sz w:val="32"/>
      <w:szCs w:val="32"/>
      <w:lang w:bidi="ru-RU"/>
    </w:rPr>
  </w:style>
  <w:style w:type="table" w:customStyle="1" w:styleId="TableNormal">
    <w:name w:val="Table Normal"/>
    <w:uiPriority w:val="2"/>
    <w:semiHidden/>
    <w:unhideWhenUsed/>
    <w:qFormat/>
    <w:rsid w:val="00D92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B8"/>
    <w:pPr>
      <w:widowControl w:val="0"/>
      <w:autoSpaceDE w:val="0"/>
      <w:autoSpaceDN w:val="0"/>
      <w:spacing w:after="0" w:line="240" w:lineRule="auto"/>
      <w:ind w:left="1102" w:firstLine="707"/>
      <w:jc w:val="both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D6AB8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F57C4B"/>
    <w:pPr>
      <w:widowControl w:val="0"/>
      <w:autoSpaceDE w:val="0"/>
      <w:autoSpaceDN w:val="0"/>
      <w:spacing w:after="0" w:line="240" w:lineRule="auto"/>
      <w:ind w:left="1102" w:hanging="425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9F33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771BCA"/>
    <w:pPr>
      <w:widowControl w:val="0"/>
      <w:autoSpaceDE w:val="0"/>
      <w:autoSpaceDN w:val="0"/>
      <w:spacing w:before="6" w:after="0" w:line="240" w:lineRule="auto"/>
      <w:ind w:left="1810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ru-RU"/>
    </w:rPr>
  </w:style>
  <w:style w:type="paragraph" w:customStyle="1" w:styleId="11">
    <w:name w:val="Заголовок 11"/>
    <w:basedOn w:val="a"/>
    <w:uiPriority w:val="1"/>
    <w:qFormat/>
    <w:rsid w:val="00D577A9"/>
    <w:pPr>
      <w:widowControl w:val="0"/>
      <w:autoSpaceDE w:val="0"/>
      <w:autoSpaceDN w:val="0"/>
      <w:spacing w:before="68" w:after="0" w:line="240" w:lineRule="auto"/>
      <w:outlineLvl w:val="1"/>
    </w:pPr>
    <w:rPr>
      <w:rFonts w:ascii="Arial" w:eastAsia="Arial" w:hAnsi="Arial" w:cs="Arial"/>
      <w:b/>
      <w:bCs/>
      <w:sz w:val="32"/>
      <w:szCs w:val="32"/>
      <w:lang w:bidi="ru-RU"/>
    </w:rPr>
  </w:style>
  <w:style w:type="table" w:customStyle="1" w:styleId="TableNormal">
    <w:name w:val="Table Normal"/>
    <w:uiPriority w:val="2"/>
    <w:semiHidden/>
    <w:unhideWhenUsed/>
    <w:qFormat/>
    <w:rsid w:val="00D927D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BCCF224A3D904A0625C81D16988436568D6F05DFFE07E2A0888BE40B0AECB57ADE285F670FEDAB7L7C0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5BCCF224A3D904A0625C81D1698843656BDFFA56F8E67E2A0888BE40B0AECB57ADE285F670FEDAB7L7C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5BCCF224A3D904A0625C81D1698843656BD1FF56F8E17E2A0888BE40B0AECB57ADE285F670FEDAB7L7C0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Acer</cp:lastModifiedBy>
  <cp:revision>2</cp:revision>
  <dcterms:created xsi:type="dcterms:W3CDTF">2020-10-14T02:34:00Z</dcterms:created>
  <dcterms:modified xsi:type="dcterms:W3CDTF">2020-10-14T02:34:00Z</dcterms:modified>
</cp:coreProperties>
</file>