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16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73" w:type="dxa"/>
        <w:jc w:val="center"/>
        <w:tblInd w:w="-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96"/>
        <w:gridCol w:w="4177"/>
      </w:tblGrid>
      <w:tr w:rsidR="0056108B" w:rsidRPr="0088126D" w:rsidTr="00F1322F">
        <w:trPr>
          <w:trHeight w:val="3109"/>
          <w:jc w:val="center"/>
        </w:trPr>
        <w:tc>
          <w:tcPr>
            <w:tcW w:w="5596" w:type="dxa"/>
          </w:tcPr>
          <w:p w:rsidR="0056108B" w:rsidRPr="0088126D" w:rsidRDefault="0056108B" w:rsidP="00F1322F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УТВЕРЖДАЮ:</w:t>
            </w:r>
          </w:p>
          <w:p w:rsidR="0056108B" w:rsidRPr="0088126D" w:rsidRDefault="0056108B" w:rsidP="00F1322F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56108B" w:rsidRPr="0088126D" w:rsidRDefault="0056108B" w:rsidP="00F1322F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Заказчик:</w:t>
            </w:r>
          </w:p>
          <w:p w:rsidR="0056108B" w:rsidRPr="0088126D" w:rsidRDefault="0056108B" w:rsidP="00F1322F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56108B" w:rsidRDefault="0056108B" w:rsidP="00F1322F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104AB1">
              <w:rPr>
                <w:rFonts w:ascii="Arial Narrow" w:hAnsi="Arial Narrow" w:cs="Arial"/>
                <w:sz w:val="32"/>
                <w:szCs w:val="24"/>
              </w:rPr>
              <w:t>Минист</w:t>
            </w:r>
            <w:r>
              <w:rPr>
                <w:rFonts w:ascii="Arial Narrow" w:hAnsi="Arial Narrow" w:cs="Arial"/>
                <w:sz w:val="32"/>
                <w:szCs w:val="24"/>
              </w:rPr>
              <w:t>ерство</w:t>
            </w:r>
            <w:r w:rsidRPr="00104AB1">
              <w:rPr>
                <w:rFonts w:ascii="Arial Narrow" w:hAnsi="Arial Narrow" w:cs="Arial"/>
                <w:sz w:val="32"/>
                <w:szCs w:val="24"/>
              </w:rPr>
              <w:t xml:space="preserve"> образования и молодежной политики Свердловской области </w:t>
            </w:r>
          </w:p>
          <w:p w:rsidR="0056108B" w:rsidRPr="0088126D" w:rsidRDefault="0056108B" w:rsidP="00F1322F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56108B" w:rsidRPr="0088126D" w:rsidRDefault="0056108B" w:rsidP="00F1322F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iCs/>
                <w:kern w:val="3"/>
                <w:sz w:val="32"/>
                <w:szCs w:val="24"/>
                <w:lang w:bidi="hi-IN"/>
              </w:rPr>
              <w:t>_____________/______________/</w:t>
            </w:r>
          </w:p>
          <w:p w:rsidR="0056108B" w:rsidRPr="0088126D" w:rsidRDefault="0056108B" w:rsidP="00F1322F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56108B" w:rsidRPr="0088126D" w:rsidRDefault="0056108B" w:rsidP="00F1322F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м.п.</w:t>
            </w:r>
          </w:p>
        </w:tc>
        <w:tc>
          <w:tcPr>
            <w:tcW w:w="4177" w:type="dxa"/>
          </w:tcPr>
          <w:p w:rsidR="0056108B" w:rsidRPr="0088126D" w:rsidRDefault="0056108B" w:rsidP="00F1322F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СОГЛАСОВАНО:</w:t>
            </w:r>
          </w:p>
          <w:p w:rsidR="0056108B" w:rsidRPr="0088126D" w:rsidRDefault="0056108B" w:rsidP="00F1322F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56108B" w:rsidRPr="0088126D" w:rsidRDefault="0056108B" w:rsidP="00F1322F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Исполнитель:</w:t>
            </w:r>
          </w:p>
          <w:p w:rsidR="0056108B" w:rsidRPr="0088126D" w:rsidRDefault="0056108B" w:rsidP="00F1322F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56108B" w:rsidRPr="0088126D" w:rsidRDefault="0056108B" w:rsidP="00F1322F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ООО «АС-Холдинг»</w:t>
            </w:r>
          </w:p>
          <w:p w:rsidR="0056108B" w:rsidRPr="0088126D" w:rsidRDefault="0056108B" w:rsidP="00F1322F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bCs/>
                <w:noProof/>
                <w:sz w:val="32"/>
                <w:szCs w:val="24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1901190</wp:posOffset>
                  </wp:positionH>
                  <wp:positionV relativeFrom="paragraph">
                    <wp:posOffset>-1050925</wp:posOffset>
                  </wp:positionV>
                  <wp:extent cx="841375" cy="841375"/>
                  <wp:effectExtent l="0" t="0" r="0" b="0"/>
                  <wp:wrapThrough wrapText="bothSides">
                    <wp:wrapPolygon edited="0">
                      <wp:start x="0" y="0"/>
                      <wp:lineTo x="0" y="21029"/>
                      <wp:lineTo x="978" y="21029"/>
                      <wp:lineTo x="10759" y="21029"/>
                      <wp:lineTo x="20051" y="18095"/>
                      <wp:lineTo x="19562" y="14672"/>
                      <wp:lineTo x="12715" y="7825"/>
                      <wp:lineTo x="11248" y="7825"/>
                      <wp:lineTo x="21029" y="2934"/>
                      <wp:lineTo x="21029" y="0"/>
                      <wp:lineTo x="0" y="0"/>
                    </wp:wrapPolygon>
                  </wp:wrapThrough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1375" cy="841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56108B" w:rsidRDefault="0056108B" w:rsidP="00F1322F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56108B" w:rsidRPr="0088126D" w:rsidRDefault="0056108B" w:rsidP="00F1322F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56108B" w:rsidRPr="0088126D" w:rsidRDefault="0056108B" w:rsidP="00F1322F">
            <w:pPr>
              <w:widowControl w:val="0"/>
              <w:suppressAutoHyphens/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iCs/>
                <w:kern w:val="3"/>
                <w:sz w:val="32"/>
                <w:szCs w:val="24"/>
                <w:lang w:bidi="hi-IN"/>
              </w:rPr>
              <w:t>___________/Соколова Л.Ю./</w:t>
            </w:r>
          </w:p>
          <w:p w:rsidR="0056108B" w:rsidRPr="0088126D" w:rsidRDefault="0056108B" w:rsidP="00F1322F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</w:p>
          <w:p w:rsidR="0056108B" w:rsidRPr="0088126D" w:rsidRDefault="0056108B" w:rsidP="00F1322F">
            <w:pPr>
              <w:spacing w:after="0" w:line="240" w:lineRule="auto"/>
              <w:rPr>
                <w:rFonts w:ascii="Arial Narrow" w:hAnsi="Arial Narrow" w:cs="Arial"/>
                <w:bCs/>
                <w:sz w:val="32"/>
                <w:szCs w:val="24"/>
              </w:rPr>
            </w:pPr>
            <w:r w:rsidRPr="0088126D">
              <w:rPr>
                <w:rFonts w:ascii="Arial Narrow" w:hAnsi="Arial Narrow" w:cs="Arial"/>
                <w:sz w:val="32"/>
                <w:szCs w:val="24"/>
              </w:rPr>
              <w:t>м.п.</w:t>
            </w:r>
          </w:p>
        </w:tc>
      </w:tr>
    </w:tbl>
    <w:sdt>
      <w:sdtPr>
        <w:rPr>
          <w:rFonts w:ascii="Arial" w:hAnsi="Arial" w:cs="Arial"/>
        </w:rPr>
        <w:id w:val="-1459489451"/>
        <w:docPartObj>
          <w:docPartGallery w:val="Cover Pages"/>
          <w:docPartUnique/>
        </w:docPartObj>
      </w:sdtPr>
      <w:sdtContent>
        <w:sdt>
          <w:sdtPr>
            <w:rPr>
              <w:rFonts w:ascii="Arial" w:hAnsi="Arial" w:cs="Arial"/>
            </w:rPr>
            <w:id w:val="-1293367978"/>
            <w:docPartObj>
              <w:docPartGallery w:val="Cover Pages"/>
              <w:docPartUnique/>
            </w:docPartObj>
          </w:sdtPr>
          <w:sdtContent>
            <w:p w:rsidR="0056108B" w:rsidRDefault="0056108B" w:rsidP="0056108B">
              <w:pPr>
                <w:rPr>
                  <w:rFonts w:ascii="Arial" w:hAnsi="Arial" w:cs="Arial"/>
                </w:rPr>
              </w:pPr>
            </w:p>
            <w:p w:rsidR="0056108B" w:rsidRDefault="006344B9" w:rsidP="0056108B">
              <w:pPr>
                <w:rPr>
                  <w:rFonts w:ascii="Arial" w:hAnsi="Arial" w:cs="Arial"/>
                  <w:sz w:val="24"/>
                </w:rPr>
              </w:pPr>
              <w:r>
                <w:rPr>
                  <w:rFonts w:ascii="Arial" w:hAnsi="Arial" w:cs="Arial"/>
                  <w:noProof/>
                  <w:sz w:val="24"/>
                </w:rPr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Поле 3" o:spid="_x0000_s1026" type="#_x0000_t202" style="position:absolute;margin-left:1.8pt;margin-top:23.3pt;width:457.1pt;height:286.3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" fillcolor="#76923c [2406]" stroked="f" strokeweight=".5pt">
                    <v:path arrowok="t"/>
                    <v:textbox>
                      <w:txbxContent>
                        <w:p w:rsidR="00F1322F" w:rsidRPr="008728B2" w:rsidRDefault="00F1322F" w:rsidP="0056108B">
                          <w:pPr>
                            <w:ind w:left="426" w:right="773" w:firstLine="425"/>
                            <w:jc w:val="center"/>
                            <w:rPr>
                              <w:rFonts w:ascii="Arial Narrow" w:hAnsi="Arial Narrow"/>
                              <w:b/>
                              <w:color w:val="FFFFFF" w:themeColor="background1"/>
                              <w:sz w:val="32"/>
                            </w:rPr>
                          </w:pPr>
                          <w:r>
                            <w:rPr>
                              <w:rFonts w:ascii="Arial Narrow" w:hAnsi="Arial Narrow"/>
                              <w:b/>
                              <w:color w:val="FFFFFF" w:themeColor="background1"/>
                              <w:sz w:val="40"/>
                            </w:rPr>
                            <w:t xml:space="preserve">Индивидуальные рекомендации </w:t>
                          </w:r>
                          <w:r>
                            <w:rPr>
                              <w:rFonts w:ascii="Arial Narrow" w:hAnsi="Arial Narrow"/>
                              <w:b/>
                              <w:color w:val="FFFFFF" w:themeColor="background1"/>
                              <w:sz w:val="40"/>
                            </w:rPr>
                            <w:br/>
                          </w:r>
                          <w:r w:rsidRPr="008728B2">
                            <w:rPr>
                              <w:rFonts w:ascii="Arial Narrow" w:hAnsi="Arial Narrow"/>
                              <w:b/>
                              <w:color w:val="FFFFFF" w:themeColor="background1"/>
                              <w:sz w:val="32"/>
                            </w:rPr>
                            <w:t>по результатам независимой оценки качества условий осуществления образовательной деятельности организациями, осуществляющими образовательную деятельность, расположенными на территории Свердловской области, реализующих программы дошкольного образования</w:t>
                          </w:r>
                        </w:p>
                        <w:p w:rsidR="00F1322F" w:rsidRDefault="00F1322F" w:rsidP="0056108B">
                          <w:pPr>
                            <w:ind w:left="426" w:right="773"/>
                            <w:jc w:val="center"/>
                            <w:rPr>
                              <w:rFonts w:ascii="Arial Narrow" w:hAnsi="Arial Narrow"/>
                              <w:b/>
                              <w:color w:val="FFFFFF" w:themeColor="background1"/>
                              <w:sz w:val="40"/>
                            </w:rPr>
                          </w:pPr>
                        </w:p>
                        <w:p w:rsidR="00F1322F" w:rsidRPr="00C27680" w:rsidRDefault="00F1322F" w:rsidP="0056108B">
                          <w:pPr>
                            <w:ind w:left="426" w:right="773"/>
                            <w:jc w:val="center"/>
                            <w:rPr>
                              <w:rFonts w:ascii="Arial Narrow" w:hAnsi="Arial Narrow"/>
                              <w:b/>
                              <w:color w:val="FFFFFF" w:themeColor="background1"/>
                              <w:sz w:val="44"/>
                            </w:rPr>
                          </w:pPr>
                          <w:r w:rsidRPr="00F25E1F">
                            <w:rPr>
                              <w:rFonts w:ascii="Arial Narrow" w:hAnsi="Arial Narrow"/>
                              <w:b/>
                              <w:color w:val="FFFFFF" w:themeColor="background1"/>
                              <w:sz w:val="44"/>
                            </w:rPr>
                            <w:t>Тугулымский ГО</w:t>
                          </w:r>
                        </w:p>
                      </w:txbxContent>
                    </v:textbox>
                    <w10:wrap type="square"/>
                  </v:shape>
                </w:pict>
              </w:r>
            </w:p>
            <w:p w:rsidR="0056108B" w:rsidRPr="00AC55F1" w:rsidRDefault="0056108B" w:rsidP="0056108B">
              <w:pPr>
                <w:rPr>
                  <w:rFonts w:ascii="Arial" w:hAnsi="Arial" w:cs="Arial"/>
                  <w:sz w:val="24"/>
                </w:rPr>
              </w:pPr>
            </w:p>
            <w:p w:rsidR="0056108B" w:rsidRPr="00555E3C" w:rsidRDefault="006344B9" w:rsidP="0056108B">
              <w:pPr>
                <w:rPr>
                  <w:rFonts w:ascii="Arial" w:hAnsi="Arial" w:cs="Arial"/>
                  <w:color w:val="FFFFFF"/>
                  <w:sz w:val="36"/>
                  <w:szCs w:val="36"/>
                </w:rPr>
              </w:pPr>
            </w:p>
          </w:sdtContent>
        </w:sdt>
      </w:sdtContent>
    </w:sdt>
    <w:p w:rsidR="0056108B" w:rsidRDefault="006344B9" w:rsidP="0056108B">
      <w:r w:rsidRPr="006344B9">
        <w:rPr>
          <w:rFonts w:ascii="Arial" w:eastAsia="Times New Roman" w:hAnsi="Arial" w:cs="Arial"/>
          <w:bCs/>
          <w:noProof/>
          <w:sz w:val="28"/>
          <w:szCs w:val="28"/>
        </w:rPr>
        <w:pict>
          <v:shape id="Text Box 10" o:spid="_x0000_s1027" type="#_x0000_t202" style="position:absolute;margin-left:284.85pt;margin-top:73.2pt;width:185.25pt;height:4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" filled="f" stroked="f">
            <v:textbox>
              <w:txbxContent>
                <w:p w:rsidR="00F1322F" w:rsidRPr="00737AAE" w:rsidRDefault="00F1322F" w:rsidP="0056108B">
                  <w:pPr>
                    <w:jc w:val="right"/>
                    <w:rPr>
                      <w:rFonts w:ascii="Arial Narrow" w:hAnsi="Arial Narrow" w:cs="Arial"/>
                      <w:b/>
                      <w:sz w:val="32"/>
                      <w:szCs w:val="56"/>
                    </w:rPr>
                  </w:pPr>
                  <w:r>
                    <w:rPr>
                      <w:rFonts w:ascii="Arial Narrow" w:hAnsi="Arial Narrow" w:cs="Arial"/>
                      <w:b/>
                      <w:sz w:val="32"/>
                      <w:szCs w:val="56"/>
                    </w:rPr>
                    <w:t>Декабрь</w:t>
                  </w:r>
                  <w:r w:rsidRPr="00737AAE">
                    <w:rPr>
                      <w:rFonts w:ascii="Arial Narrow" w:hAnsi="Arial Narrow" w:cs="Arial"/>
                      <w:b/>
                      <w:sz w:val="32"/>
                      <w:szCs w:val="56"/>
                    </w:rPr>
                    <w:t xml:space="preserve"> 2019</w:t>
                  </w:r>
                </w:p>
              </w:txbxContent>
            </v:textbox>
          </v:shape>
        </w:pict>
      </w:r>
    </w:p>
    <w:p w:rsidR="00174CDF" w:rsidRPr="008728B2" w:rsidRDefault="00174CDF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МКДОУ Юшалинский детский сад № 11 «Колокольчик»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6655003571</w:t>
      </w:r>
    </w:p>
    <w:p w:rsidR="00174CDF" w:rsidRPr="002A7AC2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Тугулымский ГО</w:t>
      </w:r>
    </w:p>
    <w:p w:rsidR="00174CDF" w:rsidRDefault="00174CDF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174CDF" w:rsidRPr="00BC4A8C" w:rsidRDefault="00174CDF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174CDF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174CDF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174CDF" w:rsidRPr="00287D74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174CDF" w:rsidRPr="00287D74" w:rsidRDefault="00174CDF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95,7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174CDF" w:rsidRPr="00287D74" w:rsidRDefault="00174CDF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74CDF" w:rsidRPr="00287D74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>законодател</w:t>
      </w:r>
      <w:bookmarkStart w:id="0" w:name="_GoBack"/>
      <w:bookmarkEnd w:id="0"/>
      <w:r w:rsidRPr="001E6000">
        <w:rPr>
          <w:rFonts w:ascii="Arial" w:hAnsi="Arial" w:cs="Arial"/>
          <w:sz w:val="24"/>
          <w:szCs w:val="24"/>
        </w:rPr>
        <w:t xml:space="preserve">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>
        <w:rPr>
          <w:rFonts w:ascii="Arial" w:hAnsi="Arial" w:cs="Arial"/>
          <w:sz w:val="24"/>
          <w:szCs w:val="24"/>
        </w:rPr>
        <w:t>балла</w:t>
      </w:r>
    </w:p>
    <w:p w:rsidR="00174CDF" w:rsidRPr="00287D74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74CDF" w:rsidRPr="001E6000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68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74CDF" w:rsidRPr="0023531D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3531D" w:rsidRDefault="00174CDF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27,6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74CDF" w:rsidRPr="0098226D" w:rsidRDefault="00174CDF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74CDF" w:rsidRPr="003A35E8" w:rsidRDefault="00174CDF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74CDF" w:rsidRPr="003A35E8" w:rsidRDefault="00174CDF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Default="00174CDF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174CDF" w:rsidRPr="00287D74" w:rsidRDefault="00174CDF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98,6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74CDF" w:rsidRPr="003A35E8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3A35E8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Default="00174CDF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174CDF" w:rsidRPr="00287D74" w:rsidRDefault="00174CDF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74CDF" w:rsidRPr="003A35E8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3A35E8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Default="00174CDF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174CDF" w:rsidRPr="00287D74" w:rsidRDefault="00174CDF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174CDF" w:rsidRPr="00287D74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174CDF" w:rsidRPr="003079C2" w:rsidRDefault="00174CDF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174CDF" w:rsidRPr="003079C2" w:rsidRDefault="00174CDF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174CDF" w:rsidRPr="003079C2" w:rsidRDefault="00174CDF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174CDF" w:rsidRPr="003079C2" w:rsidRDefault="00174CDF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lastRenderedPageBreak/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174CDF" w:rsidRPr="00287D74" w:rsidRDefault="00174CDF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77,6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174CDF" w:rsidRPr="00287D74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ХОРОШО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174CDF" w:rsidRDefault="00174CDF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74CDF" w:rsidRPr="00053FC0" w:rsidRDefault="00174CDF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2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174CDF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19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174CDF" w:rsidRPr="00BC4A8C" w:rsidRDefault="00174CDF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- 5%</w:t>
      </w:r>
    </w:p>
    <w:p w:rsidR="00174CDF" w:rsidRPr="00BC4A8C" w:rsidRDefault="00174CDF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- 21%</w:t>
      </w:r>
    </w:p>
    <w:p w:rsidR="00174CDF" w:rsidRPr="00BC4A8C" w:rsidRDefault="00174CDF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- 11%</w:t>
      </w:r>
    </w:p>
    <w:p w:rsidR="00174CDF" w:rsidRPr="00BC4A8C" w:rsidRDefault="00174CDF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- 42%</w:t>
      </w:r>
    </w:p>
    <w:p w:rsidR="00174CDF" w:rsidRPr="00BC4A8C" w:rsidRDefault="00174CDF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- 5%</w:t>
      </w:r>
    </w:p>
    <w:p w:rsidR="00174CDF" w:rsidRPr="00BC4A8C" w:rsidRDefault="00174CDF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- 37%</w:t>
      </w:r>
    </w:p>
    <w:p w:rsidR="00174CDF" w:rsidRDefault="00174CDF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74CDF" w:rsidRPr="006C41E4" w:rsidRDefault="00174CDF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Рекомендациидляобразовательнойорганизации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F1322F">
        <w:rPr>
          <w:rFonts w:ascii="Arial" w:hAnsi="Arial" w:cs="Arial"/>
          <w:noProof/>
          <w:sz w:val="24"/>
          <w:szCs w:val="24"/>
        </w:rPr>
        <w:t xml:space="preserve">Поддерживать актуальность и </w:t>
      </w:r>
      <w:r w:rsidR="0064448B" w:rsidRPr="00F1322F">
        <w:rPr>
          <w:rFonts w:ascii="Arial" w:hAnsi="Arial" w:cs="Arial"/>
          <w:noProof/>
          <w:sz w:val="24"/>
          <w:szCs w:val="24"/>
        </w:rPr>
        <w:t>полноту</w:t>
      </w:r>
      <w:r w:rsidRPr="00F1322F">
        <w:rPr>
          <w:rFonts w:ascii="Arial" w:hAnsi="Arial" w:cs="Arial"/>
          <w:noProof/>
          <w:sz w:val="24"/>
          <w:szCs w:val="24"/>
        </w:rPr>
        <w:t xml:space="preserve"> информации на стендах в помещении образовательной организации на прежнем уровне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F1322F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отчет о результатах самообследования</w:t>
      </w:r>
    </w:p>
    <w:p w:rsidR="00174CDF" w:rsidRPr="000972BF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174CDF" w:rsidRPr="00EB4BD3" w:rsidRDefault="00174CDF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174CDF" w:rsidRPr="00EB4BD3" w:rsidRDefault="00174CDF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техническую возможность выражения получателем услуг мнения о качестве условий оказания услуг образовательной организацией (наличие анкеты для опроса граждан или гиперссылки на нее)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174CDF" w:rsidRPr="00EB4BD3" w:rsidRDefault="00174CDF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174CDF" w:rsidRPr="00EB4BD3" w:rsidRDefault="00174CDF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174CDF" w:rsidRPr="00EB4BD3" w:rsidRDefault="00174CDF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174CDF" w:rsidRDefault="00174CDF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174CDF" w:rsidRPr="00EB4BD3" w:rsidRDefault="00174CDF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комфортной зоны отдыха (ожидания), оборудованной соответствующей мебелью</w:t>
      </w:r>
    </w:p>
    <w:p w:rsidR="00174CDF" w:rsidRPr="00EB4BD3" w:rsidRDefault="00174CDF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понятность навигации внутри образовательной организации</w:t>
      </w:r>
    </w:p>
    <w:p w:rsidR="00174CDF" w:rsidRPr="00EB4BD3" w:rsidRDefault="00174CDF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174CDF" w:rsidRDefault="00174CDF" w:rsidP="006A55D6">
      <w:pPr>
        <w:spacing w:before="120"/>
        <w:rPr>
          <w:rFonts w:ascii="Arial" w:hAnsi="Arial" w:cs="Arial"/>
          <w:sz w:val="24"/>
          <w:szCs w:val="24"/>
        </w:rPr>
      </w:pPr>
      <w:r w:rsidRPr="00F1322F">
        <w:rPr>
          <w:rFonts w:ascii="Arial" w:hAnsi="Arial" w:cs="Arial"/>
          <w:noProof/>
          <w:sz w:val="24"/>
          <w:szCs w:val="24"/>
        </w:rPr>
        <w:t>Повысить уровень доступности организации для инвалидов: обеспечить необходимым оборудованием и услугами в соответствии с требуемыми в рамках программы Доступная среда</w:t>
      </w:r>
    </w:p>
    <w:p w:rsidR="00174CDF" w:rsidRPr="00C11E1F" w:rsidRDefault="00174CDF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174CDF" w:rsidRPr="00006380" w:rsidRDefault="00174CDF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174CDF" w:rsidRPr="00006380" w:rsidRDefault="00174CDF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174CDF" w:rsidRPr="00EB4BD3" w:rsidRDefault="00174CDF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174CDF" w:rsidRPr="00006380" w:rsidRDefault="00174CDF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174CDF" w:rsidRPr="002F6895" w:rsidRDefault="00174CDF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174CDF" w:rsidRPr="002F6895" w:rsidRDefault="00174CDF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174CDF" w:rsidRPr="002F6895" w:rsidRDefault="00174CDF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174CDF" w:rsidRPr="002F6895" w:rsidRDefault="00174CDF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альтернативной версии официального сайта образовательной организации в сети Интернет для инвалидов по зрению</w:t>
      </w:r>
    </w:p>
    <w:p w:rsidR="00174CDF" w:rsidRPr="002F6895" w:rsidRDefault="00174CDF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174CDF" w:rsidRPr="002F6895" w:rsidRDefault="00174CDF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174CDF" w:rsidSect="00174CDF">
          <w:footerReference w:type="default" r:id="rId9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174CDF" w:rsidRPr="008728B2" w:rsidRDefault="00174CDF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Зубковский детский сад № 21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6655003652</w:t>
      </w:r>
    </w:p>
    <w:p w:rsidR="00174CDF" w:rsidRPr="002A7AC2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Тугулымский ГО</w:t>
      </w:r>
    </w:p>
    <w:p w:rsidR="00174CDF" w:rsidRDefault="00174CDF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174CDF" w:rsidRPr="00BC4A8C" w:rsidRDefault="00174CDF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174CDF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7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174CDF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174CDF" w:rsidRPr="00287D74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174CDF" w:rsidRPr="00287D74" w:rsidRDefault="00174CDF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79,3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174CDF" w:rsidRPr="00287D74" w:rsidRDefault="00174CDF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74CDF" w:rsidRPr="00287D74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7324C3">
        <w:rPr>
          <w:rFonts w:ascii="Arial" w:hAnsi="Arial" w:cs="Arial"/>
          <w:b/>
          <w:noProof/>
          <w:sz w:val="24"/>
          <w:szCs w:val="24"/>
        </w:rPr>
        <w:t>71</w:t>
      </w:r>
      <w:r>
        <w:rPr>
          <w:rFonts w:ascii="Arial" w:hAnsi="Arial" w:cs="Arial"/>
          <w:sz w:val="24"/>
          <w:szCs w:val="24"/>
        </w:rPr>
        <w:t>балла</w:t>
      </w:r>
    </w:p>
    <w:p w:rsidR="00174CDF" w:rsidRPr="00287D74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74CDF" w:rsidRPr="001E6000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74CDF" w:rsidRPr="0023531D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3531D" w:rsidRDefault="00174CDF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46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74CDF" w:rsidRPr="0098226D" w:rsidRDefault="00174CDF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74CDF" w:rsidRPr="003A35E8" w:rsidRDefault="00174CDF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74CDF" w:rsidRPr="003A35E8" w:rsidRDefault="00174CDF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Default="00174CDF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174CDF" w:rsidRPr="00287D74" w:rsidRDefault="00174CDF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74CDF" w:rsidRPr="003A35E8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3A35E8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Default="00174CDF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174CDF" w:rsidRPr="00287D74" w:rsidRDefault="00174CDF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74CDF" w:rsidRPr="003A35E8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3A35E8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Default="00174CDF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174CDF" w:rsidRPr="00287D74" w:rsidRDefault="00174CDF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174CDF" w:rsidRPr="00287D74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174CDF" w:rsidRPr="003079C2" w:rsidRDefault="00174CDF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174CDF" w:rsidRPr="003079C2" w:rsidRDefault="00174CDF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174CDF" w:rsidRPr="003079C2" w:rsidRDefault="00174CDF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174CDF" w:rsidRPr="003079C2" w:rsidRDefault="00174CDF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174CDF" w:rsidRPr="00287D74" w:rsidRDefault="00174CDF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81,66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174CDF" w:rsidRPr="00287D74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174CDF" w:rsidRDefault="00174CDF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74CDF" w:rsidRPr="00053FC0" w:rsidRDefault="00174CDF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3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174CDF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14,3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174CDF" w:rsidRPr="00BC4A8C" w:rsidRDefault="00174CDF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- 100%</w:t>
      </w:r>
    </w:p>
    <w:p w:rsidR="00174CDF" w:rsidRDefault="00174CDF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74CDF" w:rsidRPr="006C41E4" w:rsidRDefault="00174CDF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Рекомендациидляобразовательнойорганизации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F1322F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174CDF" w:rsidRPr="00B72222" w:rsidRDefault="00174CDF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F1322F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план финансово-хозяйственной деятельности, утвержденный в установленном законодательством РФ порядке, или бюджетные сметы образовательной организации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локальные нормативные акты по основным вопросам организации и осуществления ОД, в тч регламентирующие правила приема, режим занятий, формы, периодичность и порядок текущего контроля успеваемостии промежуточной аттестации, порядок и основания перевода, отч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отчет о результатах самообследования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реализуемых уровнях образования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формах обучения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методических и иных документах, разработанных образовательной организацией для обеспечения образовательного процесса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реализуемых образовательных программах, в т.ч. об адаптированных образовательных программах, с указанием учебных предметов, курсов, дисциплин (модулей), практики, предусмотренных соответствующей образовательной программой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об обеспечении доступа в здания образовательной организации инвалидов и лиц с ограниченными возможностями здоровья</w:t>
      </w:r>
    </w:p>
    <w:p w:rsidR="00174CDF" w:rsidRPr="008E7C70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об условиях охраны здоровья обучающихся, в том числе инвалидов и лиц с ограниченными возможностями здоровья</w:t>
      </w:r>
    </w:p>
    <w:p w:rsidR="00174CDF" w:rsidRPr="00B72222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lastRenderedPageBreak/>
        <w:t>информацию о 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:rsidR="00174CDF" w:rsidRPr="00AE0A8B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</w:r>
    </w:p>
    <w:p w:rsidR="00174CDF" w:rsidRPr="00C11E1F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174CDF" w:rsidRPr="000972BF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</w:r>
    </w:p>
    <w:p w:rsidR="00174CDF" w:rsidRPr="000972BF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174CDF" w:rsidRPr="00F1322F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предписания органов, осуществляющих государственный контроль (надзор) в сфере образования, отчеты об исполнении таких предписаний (при наличии)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об условиях питания обучающихся, в том числе инвалидов и лиц с ограниченными возможностями здоровья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наличии и условиях предоставления обучающимся стипендий, мер социальной поддержки (при наличии)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174CDF" w:rsidRPr="00EB4BD3" w:rsidRDefault="00174CDF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электронные сервисы (форма для подачи электронного обращения (жалобы, предложения), получение консультации по оказываемым услугам и пр.)</w:t>
      </w:r>
    </w:p>
    <w:p w:rsidR="00174CDF" w:rsidRPr="00EB4BD3" w:rsidRDefault="00174CDF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174CDF" w:rsidRPr="00EB4BD3" w:rsidRDefault="00174CDF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техническую возможность выражения получателем услуг мнения о качестве условий оказания услуг образовательной организацией (наличие анкеты для опроса граждан или гиперссылки на нее)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174CDF" w:rsidRPr="00EB4BD3" w:rsidRDefault="00174CDF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174CDF" w:rsidRPr="00EB4BD3" w:rsidRDefault="00174CDF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174CDF" w:rsidRPr="00EB4BD3" w:rsidRDefault="00174CDF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174CDF" w:rsidRDefault="00174CDF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174CDF" w:rsidRPr="00EB4BD3" w:rsidRDefault="00174CDF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комфортной зоны отдыха (ожидания), оборудованной соответствующей мебелью</w:t>
      </w:r>
    </w:p>
    <w:p w:rsidR="00174CDF" w:rsidRDefault="00174CDF" w:rsidP="006A55D6">
      <w:pPr>
        <w:spacing w:before="120"/>
        <w:rPr>
          <w:rFonts w:ascii="Arial" w:hAnsi="Arial" w:cs="Arial"/>
          <w:sz w:val="24"/>
          <w:szCs w:val="24"/>
        </w:rPr>
      </w:pPr>
      <w:r w:rsidRPr="00F1322F">
        <w:rPr>
          <w:rFonts w:ascii="Arial" w:hAnsi="Arial" w:cs="Arial"/>
          <w:noProof/>
          <w:sz w:val="24"/>
          <w:szCs w:val="24"/>
        </w:rPr>
        <w:lastRenderedPageBreak/>
        <w:t>Повысить уровень доступности услуг для инвалидов, обеспечив:</w:t>
      </w:r>
    </w:p>
    <w:p w:rsidR="00174CDF" w:rsidRPr="00C11E1F" w:rsidRDefault="00174CDF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174CDF" w:rsidRPr="00006380" w:rsidRDefault="00174CDF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174CDF" w:rsidRPr="00006380" w:rsidRDefault="00174CDF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174CDF" w:rsidRPr="00EB4BD3" w:rsidRDefault="00174CDF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174CDF" w:rsidRPr="00006380" w:rsidRDefault="00174CDF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174CDF" w:rsidRPr="002F6895" w:rsidRDefault="00174CDF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174CDF" w:rsidRPr="002F6895" w:rsidRDefault="00174CDF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174CDF" w:rsidRPr="002F6895" w:rsidRDefault="00174CDF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174CDF" w:rsidRPr="002F6895" w:rsidRDefault="00174CDF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на прежнем уровне работу по повышению доброжелательности и вежливости работников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на прежнем уровне условия оказания услуг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174CDF" w:rsidSect="00174CDF">
          <w:footerReference w:type="default" r:id="rId10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174CDF" w:rsidRPr="008728B2" w:rsidRDefault="00174CDF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МАДОО Тугулымский детский сад № 6 «Василёк»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6655003596</w:t>
      </w:r>
    </w:p>
    <w:p w:rsidR="00174CDF" w:rsidRPr="002A7AC2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Тугулымский ГО</w:t>
      </w:r>
    </w:p>
    <w:p w:rsidR="00174CDF" w:rsidRDefault="00174CDF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174CDF" w:rsidRPr="00BC4A8C" w:rsidRDefault="00174CDF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174CDF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174CDF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174CDF" w:rsidRPr="00287D74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174CDF" w:rsidRPr="00287D74" w:rsidRDefault="00174CDF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97,3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174CDF" w:rsidRPr="00287D74" w:rsidRDefault="00174CDF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74CDF" w:rsidRPr="00287D74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>
        <w:rPr>
          <w:rFonts w:ascii="Arial" w:hAnsi="Arial" w:cs="Arial"/>
          <w:sz w:val="24"/>
          <w:szCs w:val="24"/>
        </w:rPr>
        <w:t>балла</w:t>
      </w:r>
    </w:p>
    <w:p w:rsidR="00174CDF" w:rsidRPr="00287D74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74CDF" w:rsidRPr="001E6000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71,5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74CDF" w:rsidRPr="0023531D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3531D" w:rsidRDefault="00174CDF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27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74CDF" w:rsidRPr="0098226D" w:rsidRDefault="00174CDF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74CDF" w:rsidRPr="003A35E8" w:rsidRDefault="00174CDF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74CDF" w:rsidRPr="003A35E8" w:rsidRDefault="00174CDF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50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Default="00174CDF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174CDF" w:rsidRPr="00287D74" w:rsidRDefault="00174CDF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97,2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74CDF" w:rsidRPr="003A35E8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3A35E8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Default="00174CDF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174CDF" w:rsidRPr="00287D74" w:rsidRDefault="00174CDF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95,8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74CDF" w:rsidRPr="003A35E8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3A35E8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Default="00174CDF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174CDF" w:rsidRPr="00287D74" w:rsidRDefault="00174CDF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174CDF" w:rsidRPr="00287D74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174CDF" w:rsidRPr="003079C2" w:rsidRDefault="00174CDF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174CDF" w:rsidRPr="003079C2" w:rsidRDefault="00174CDF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174CDF" w:rsidRPr="003079C2" w:rsidRDefault="00174CDF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174CDF" w:rsidRPr="003079C2" w:rsidRDefault="00174CDF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174CDF" w:rsidRPr="00287D74" w:rsidRDefault="00174CDF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77,76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174CDF" w:rsidRPr="00287D74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ХОРОШО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174CDF" w:rsidRDefault="00174CDF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74CDF" w:rsidRPr="00053FC0" w:rsidRDefault="00174CDF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4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174CDF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25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174CDF" w:rsidRPr="00BC4A8C" w:rsidRDefault="00174CDF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- 4%</w:t>
      </w:r>
    </w:p>
    <w:p w:rsidR="00174CDF" w:rsidRPr="00BC4A8C" w:rsidRDefault="00174CDF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график работы - 4%</w:t>
      </w:r>
    </w:p>
    <w:p w:rsidR="00174CDF" w:rsidRPr="00BC4A8C" w:rsidRDefault="00174CDF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- 8%</w:t>
      </w:r>
    </w:p>
    <w:p w:rsidR="00174CDF" w:rsidRPr="00BC4A8C" w:rsidRDefault="00174CDF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- 8%</w:t>
      </w:r>
    </w:p>
    <w:p w:rsidR="00174CDF" w:rsidRPr="00BC4A8C" w:rsidRDefault="00174CDF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- 8%</w:t>
      </w:r>
    </w:p>
    <w:p w:rsidR="00174CDF" w:rsidRPr="00BC4A8C" w:rsidRDefault="00174CDF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- 24%</w:t>
      </w:r>
    </w:p>
    <w:p w:rsidR="00174CDF" w:rsidRPr="00BC4A8C" w:rsidRDefault="00174CDF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- 24%</w:t>
      </w:r>
    </w:p>
    <w:p w:rsidR="00174CDF" w:rsidRPr="00BC4A8C" w:rsidRDefault="00174CDF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- 32%</w:t>
      </w:r>
    </w:p>
    <w:p w:rsidR="00174CDF" w:rsidRPr="00BC4A8C" w:rsidRDefault="00174CDF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- 4%</w:t>
      </w:r>
    </w:p>
    <w:p w:rsidR="00174CDF" w:rsidRPr="00BC4A8C" w:rsidRDefault="00174CDF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парковски - 8%</w:t>
      </w:r>
    </w:p>
    <w:p w:rsidR="00174CDF" w:rsidRPr="00BC4A8C" w:rsidRDefault="00174CDF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- 4%</w:t>
      </w:r>
    </w:p>
    <w:p w:rsidR="00174CDF" w:rsidRPr="00BC4A8C" w:rsidRDefault="00174CDF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нет спален - 4%</w:t>
      </w:r>
    </w:p>
    <w:p w:rsidR="00174CDF" w:rsidRDefault="00174CDF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74CDF" w:rsidRPr="006C41E4" w:rsidRDefault="00174CDF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Рекомендациидляобразовательнойорганизации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F1322F">
        <w:rPr>
          <w:rFonts w:ascii="Arial" w:hAnsi="Arial" w:cs="Arial"/>
          <w:noProof/>
          <w:sz w:val="24"/>
          <w:szCs w:val="24"/>
        </w:rPr>
        <w:t xml:space="preserve">Поддерживать актуальность и </w:t>
      </w:r>
      <w:r w:rsidR="0064448B" w:rsidRPr="00F1322F">
        <w:rPr>
          <w:rFonts w:ascii="Arial" w:hAnsi="Arial" w:cs="Arial"/>
          <w:noProof/>
          <w:sz w:val="24"/>
          <w:szCs w:val="24"/>
        </w:rPr>
        <w:t>полноту</w:t>
      </w:r>
      <w:r w:rsidRPr="00F1322F">
        <w:rPr>
          <w:rFonts w:ascii="Arial" w:hAnsi="Arial" w:cs="Arial"/>
          <w:noProof/>
          <w:sz w:val="24"/>
          <w:szCs w:val="24"/>
        </w:rPr>
        <w:t xml:space="preserve"> информации на стендах в помещении образовательной организации на прежнем уровне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F1322F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174CDF" w:rsidRPr="00C11E1F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актуальность информации о дистанционных способах обратной связи и взаимодействия на официальном сайте образовательной организации и их функционирование</w:t>
      </w:r>
    </w:p>
    <w:p w:rsidR="00174CDF" w:rsidRPr="00EB4BD3" w:rsidRDefault="00174CDF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174CDF" w:rsidRDefault="00174CDF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Улучшить условия комфортности оказания услуг, обеспечив:</w:t>
      </w:r>
    </w:p>
    <w:p w:rsidR="00174CDF" w:rsidRPr="00EB4BD3" w:rsidRDefault="00174CDF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комфортной зоны отдыха (ожидания), оборудованной соответствующей мебелью</w:t>
      </w:r>
    </w:p>
    <w:p w:rsidR="00174CDF" w:rsidRDefault="00174CDF" w:rsidP="006A55D6">
      <w:pPr>
        <w:spacing w:before="120"/>
        <w:rPr>
          <w:rFonts w:ascii="Arial" w:hAnsi="Arial" w:cs="Arial"/>
          <w:sz w:val="24"/>
          <w:szCs w:val="24"/>
        </w:rPr>
      </w:pPr>
      <w:r w:rsidRPr="00F1322F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174CDF" w:rsidRPr="00C11E1F" w:rsidRDefault="00174CDF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174CDF" w:rsidRPr="00EB4BD3" w:rsidRDefault="00174CDF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174CDF" w:rsidRPr="00006380" w:rsidRDefault="00174CDF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174CDF" w:rsidRPr="002F6895" w:rsidRDefault="00174CDF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174CDF" w:rsidRPr="002F6895" w:rsidRDefault="00174CDF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174CDF" w:rsidRPr="002F6895" w:rsidRDefault="00174CDF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174CDF" w:rsidRPr="002F6895" w:rsidRDefault="00174CDF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альтернативной версии официального сайта образовательной организации в сети Интернет для инвалидов по зрению</w:t>
      </w:r>
    </w:p>
    <w:p w:rsidR="00174CDF" w:rsidRPr="002F6895" w:rsidRDefault="00174CDF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174CDF" w:rsidRPr="002F6895" w:rsidRDefault="00174CDF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174CDF" w:rsidSect="00174CDF">
          <w:footerReference w:type="default" r:id="rId11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174CDF" w:rsidRPr="008728B2" w:rsidRDefault="00174CDF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МАДОО Тугулымский детский сад № 7 «Мишутка»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6655003691</w:t>
      </w:r>
    </w:p>
    <w:p w:rsidR="00174CDF" w:rsidRPr="002A7AC2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Тугулымский ГО</w:t>
      </w:r>
    </w:p>
    <w:p w:rsidR="00174CDF" w:rsidRDefault="00174CDF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174CDF" w:rsidRPr="00BC4A8C" w:rsidRDefault="00174CDF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174CDF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174CDF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174CDF" w:rsidRPr="00287D74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174CDF" w:rsidRPr="00287D74" w:rsidRDefault="00174CDF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90,5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174CDF" w:rsidRPr="00287D74" w:rsidRDefault="00174CDF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74CDF" w:rsidRPr="00287D74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7324C3">
        <w:rPr>
          <w:rFonts w:ascii="Arial" w:hAnsi="Arial" w:cs="Arial"/>
          <w:b/>
          <w:noProof/>
          <w:sz w:val="24"/>
          <w:szCs w:val="24"/>
        </w:rPr>
        <w:t>89</w:t>
      </w:r>
      <w:r>
        <w:rPr>
          <w:rFonts w:ascii="Arial" w:hAnsi="Arial" w:cs="Arial"/>
          <w:sz w:val="24"/>
          <w:szCs w:val="24"/>
        </w:rPr>
        <w:t>балла</w:t>
      </w:r>
    </w:p>
    <w:p w:rsidR="00174CDF" w:rsidRPr="00287D74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74CDF" w:rsidRPr="001E6000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76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74CDF" w:rsidRPr="0023531D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3531D" w:rsidRDefault="00174CDF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72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49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74CDF" w:rsidRPr="0098226D" w:rsidRDefault="00174CDF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74CDF" w:rsidRPr="003A35E8" w:rsidRDefault="00174CDF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74CDF" w:rsidRPr="003A35E8" w:rsidRDefault="00174CDF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Default="00174CDF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174CDF" w:rsidRPr="00287D74" w:rsidRDefault="00174CDF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95,2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74CDF" w:rsidRPr="003A35E8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3A35E8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Default="00174CDF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174CDF" w:rsidRPr="00287D74" w:rsidRDefault="00174CDF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93,4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74CDF" w:rsidRPr="003A35E8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3A35E8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Default="00174CDF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174CDF" w:rsidRPr="00287D74" w:rsidRDefault="00174CDF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174CDF" w:rsidRPr="00287D74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174CDF" w:rsidRPr="003079C2" w:rsidRDefault="00174CDF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174CDF" w:rsidRPr="003079C2" w:rsidRDefault="00174CDF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174CDF" w:rsidRPr="003079C2" w:rsidRDefault="00174CDF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174CDF" w:rsidRPr="003079C2" w:rsidRDefault="00174CDF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lastRenderedPageBreak/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174CDF" w:rsidRPr="00287D74" w:rsidRDefault="00174CDF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80,82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174CDF" w:rsidRPr="00287D74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ХОРОШО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174CDF" w:rsidRDefault="00174CDF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74CDF" w:rsidRPr="00053FC0" w:rsidRDefault="00174CDF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5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174CDF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33,7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174CDF" w:rsidRPr="00BC4A8C" w:rsidRDefault="00174CDF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- 3%</w:t>
      </w:r>
    </w:p>
    <w:p w:rsidR="00174CDF" w:rsidRPr="00BC4A8C" w:rsidRDefault="00174CDF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- 9%</w:t>
      </w:r>
    </w:p>
    <w:p w:rsidR="00174CDF" w:rsidRPr="00BC4A8C" w:rsidRDefault="00174CDF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- 48%</w:t>
      </w:r>
    </w:p>
    <w:p w:rsidR="00174CDF" w:rsidRPr="00BC4A8C" w:rsidRDefault="00174CDF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- 12%</w:t>
      </w:r>
    </w:p>
    <w:p w:rsidR="00174CDF" w:rsidRPr="00BC4A8C" w:rsidRDefault="00174CDF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- 24%</w:t>
      </w:r>
    </w:p>
    <w:p w:rsidR="00174CDF" w:rsidRPr="00BC4A8C" w:rsidRDefault="00174CDF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- 3%</w:t>
      </w:r>
    </w:p>
    <w:p w:rsidR="00174CDF" w:rsidRPr="00BC4A8C" w:rsidRDefault="00174CDF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- 9%</w:t>
      </w:r>
    </w:p>
    <w:p w:rsidR="00174CDF" w:rsidRPr="00BC4A8C" w:rsidRDefault="00174CDF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туалеты (ремонт, оснащение) - 3%</w:t>
      </w:r>
    </w:p>
    <w:p w:rsidR="00174CDF" w:rsidRPr="00BC4A8C" w:rsidRDefault="00174CDF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поборы (сбор денег с родителей) - 3%</w:t>
      </w:r>
    </w:p>
    <w:p w:rsidR="00174CDF" w:rsidRDefault="00174CDF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74CDF" w:rsidRPr="00F1322F" w:rsidRDefault="00174CDF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Рекомендациидляобразовательнойорганизации</w:t>
      </w:r>
      <w:r w:rsidRPr="00F1322F">
        <w:rPr>
          <w:rFonts w:ascii="Arial" w:hAnsi="Arial" w:cs="Arial"/>
          <w:b/>
          <w:sz w:val="24"/>
          <w:szCs w:val="24"/>
        </w:rPr>
        <w:t>: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F1322F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174CDF" w:rsidRPr="00B72222" w:rsidRDefault="00174CDF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F1322F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методических и иных документах, разработанных образовательной организацией для обеспечения образовательного процесса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реализуемых образовательных программах, в т.ч. об адаптированных образовательных программах, с указанием учебных предметов, курсов, дисциплин (модулей), практики, предусмотренных соответствующей образовательной программой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численности обучающихся по реализуемым образовательным программам за счет бюджетных ассигнований и по договорам об образовании за счет средств ФЛ и/или ЮЛ, о языках, на которых осуществляется образование (обучение)</w:t>
      </w:r>
    </w:p>
    <w:p w:rsidR="00174CDF" w:rsidRPr="00AE0A8B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lastRenderedPageBreak/>
        <w:t>информацию о сроке действия государственной аккредитации образовательных программ (при наличии* государственной аккредитации)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174CDF" w:rsidRPr="00EB4BD3" w:rsidRDefault="00174CDF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174CDF" w:rsidRPr="00EB4BD3" w:rsidRDefault="00174CDF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техническую возможность выражения получателем услуг мнения о качестве условий оказания услуг образовательной организацией (наличие анкеты для опроса граждан или гиперссылки на нее)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174CDF" w:rsidRPr="00EB4BD3" w:rsidRDefault="00174CDF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174CDF" w:rsidRPr="00EB4BD3" w:rsidRDefault="00174CDF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174CDF" w:rsidRPr="00EB4BD3" w:rsidRDefault="00174CDF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174CDF" w:rsidRDefault="00174CDF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174CDF" w:rsidRPr="00EB4BD3" w:rsidRDefault="00174CDF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174CDF" w:rsidRDefault="00174CDF" w:rsidP="006A55D6">
      <w:pPr>
        <w:spacing w:before="120"/>
        <w:rPr>
          <w:rFonts w:ascii="Arial" w:hAnsi="Arial" w:cs="Arial"/>
          <w:sz w:val="24"/>
          <w:szCs w:val="24"/>
        </w:rPr>
      </w:pPr>
      <w:r w:rsidRPr="00F1322F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174CDF" w:rsidRPr="00C11E1F" w:rsidRDefault="00174CDF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174CDF" w:rsidRPr="00006380" w:rsidRDefault="00174CDF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174CDF" w:rsidRPr="00EB4BD3" w:rsidRDefault="00174CDF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174CDF" w:rsidRPr="00006380" w:rsidRDefault="00174CDF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174CDF" w:rsidRPr="002F6895" w:rsidRDefault="00174CDF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174CDF" w:rsidRPr="002F6895" w:rsidRDefault="00174CDF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174CDF" w:rsidRPr="002F6895" w:rsidRDefault="00174CDF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174CDF" w:rsidRPr="002F6895" w:rsidRDefault="00174CDF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Продолжить работу по повышению уровня удовлетворенности организационными условиями оказания услуг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174CDF" w:rsidSect="00174CDF">
          <w:footerReference w:type="default" r:id="rId12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174CDF" w:rsidRPr="008728B2" w:rsidRDefault="00174CDF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Трошковский детский сад № 13 «Колосок»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6655003613</w:t>
      </w:r>
    </w:p>
    <w:p w:rsidR="00174CDF" w:rsidRPr="002A7AC2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Тугулымский ГО</w:t>
      </w:r>
    </w:p>
    <w:p w:rsidR="00174CDF" w:rsidRDefault="00174CDF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174CDF" w:rsidRPr="00BC4A8C" w:rsidRDefault="00174CDF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174CDF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16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174CDF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174CDF" w:rsidRPr="00287D74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174CDF" w:rsidRPr="00287D74" w:rsidRDefault="00174CDF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80,9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174CDF" w:rsidRPr="00287D74" w:rsidRDefault="00174CDF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74CDF" w:rsidRPr="00287D74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7324C3">
        <w:rPr>
          <w:rFonts w:ascii="Arial" w:hAnsi="Arial" w:cs="Arial"/>
          <w:b/>
          <w:noProof/>
          <w:sz w:val="24"/>
          <w:szCs w:val="24"/>
        </w:rPr>
        <w:t>61</w:t>
      </w:r>
      <w:r>
        <w:rPr>
          <w:rFonts w:ascii="Arial" w:hAnsi="Arial" w:cs="Arial"/>
          <w:sz w:val="24"/>
          <w:szCs w:val="24"/>
        </w:rPr>
        <w:t>балла</w:t>
      </w:r>
    </w:p>
    <w:p w:rsidR="00174CDF" w:rsidRPr="00287D74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74CDF" w:rsidRPr="001E6000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71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74CDF" w:rsidRPr="0023531D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3531D" w:rsidRDefault="00174CDF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38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74CDF" w:rsidRPr="0098226D" w:rsidRDefault="00174CDF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74CDF" w:rsidRPr="003A35E8" w:rsidRDefault="00174CDF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74CDF" w:rsidRPr="003A35E8" w:rsidRDefault="00174CDF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Default="00174CDF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174CDF" w:rsidRPr="00287D74" w:rsidRDefault="00174CDF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77,2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74CDF" w:rsidRPr="003A35E8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3A35E8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50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Default="00174CDF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174CDF" w:rsidRPr="00287D74" w:rsidRDefault="00174CDF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82,4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74CDF" w:rsidRPr="003A35E8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3A35E8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75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Default="00174CDF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174CDF" w:rsidRPr="00287D74" w:rsidRDefault="00174CDF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174CDF" w:rsidRPr="00287D74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174CDF" w:rsidRPr="003079C2" w:rsidRDefault="00174CDF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174CDF" w:rsidRPr="003079C2" w:rsidRDefault="00174CDF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174CDF" w:rsidRPr="003079C2" w:rsidRDefault="00174CDF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174CDF" w:rsidRPr="003079C2" w:rsidRDefault="00174CDF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lastRenderedPageBreak/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174CDF" w:rsidRPr="00287D74" w:rsidRDefault="00174CDF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69,9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174CDF" w:rsidRPr="00287D74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ХОРОШО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174CDF" w:rsidRDefault="00174CDF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74CDF" w:rsidRPr="00053FC0" w:rsidRDefault="00174CDF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6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174CDF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68,8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174CDF" w:rsidRPr="00BC4A8C" w:rsidRDefault="00174CDF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- 27%</w:t>
      </w:r>
    </w:p>
    <w:p w:rsidR="00174CDF" w:rsidRPr="00BC4A8C" w:rsidRDefault="00174CDF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- 18%</w:t>
      </w:r>
    </w:p>
    <w:p w:rsidR="00174CDF" w:rsidRPr="00BC4A8C" w:rsidRDefault="00174CDF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состояние, ремонт и модернизация здания в целом и отдельных его элементов - 18%</w:t>
      </w:r>
    </w:p>
    <w:p w:rsidR="00174CDF" w:rsidRPr="00BC4A8C" w:rsidRDefault="00174CDF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- 9%</w:t>
      </w:r>
    </w:p>
    <w:p w:rsidR="00174CDF" w:rsidRPr="00BC4A8C" w:rsidRDefault="00174CDF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благоустройство прилегающей территории - 9%</w:t>
      </w:r>
    </w:p>
    <w:p w:rsidR="00174CDF" w:rsidRPr="00BC4A8C" w:rsidRDefault="00174CDF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- 27%</w:t>
      </w:r>
    </w:p>
    <w:p w:rsidR="00174CDF" w:rsidRPr="00BC4A8C" w:rsidRDefault="00174CDF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- 18%</w:t>
      </w:r>
    </w:p>
    <w:p w:rsidR="00174CDF" w:rsidRPr="00BC4A8C" w:rsidRDefault="00174CDF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охрана, видеонаблюдение, доступ в организацию - 9%</w:t>
      </w:r>
    </w:p>
    <w:p w:rsidR="00174CDF" w:rsidRPr="00BC4A8C" w:rsidRDefault="00174CDF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- 18%</w:t>
      </w:r>
    </w:p>
    <w:p w:rsidR="00174CDF" w:rsidRDefault="00174CDF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74CDF" w:rsidRPr="006C41E4" w:rsidRDefault="00174CDF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Рекомендациидляобразовательнойорганизации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F1322F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174CDF" w:rsidRPr="00EB4BD3" w:rsidRDefault="00174CDF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месте нахождения образовательной организации и ее филиалов (при наличии)</w:t>
      </w:r>
    </w:p>
    <w:p w:rsidR="00174CDF" w:rsidRPr="00B72222" w:rsidRDefault="00174CDF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174CDF" w:rsidRPr="00F1322F" w:rsidRDefault="00174CDF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об учебных планах реализуемых образовательных программ с приложением их копий</w:t>
      </w:r>
    </w:p>
    <w:p w:rsidR="00174CDF" w:rsidRPr="00EB4BD3" w:rsidRDefault="00174CDF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наименовании образовательной программы</w:t>
      </w:r>
    </w:p>
    <w:p w:rsidR="00174CDF" w:rsidRPr="00EB4BD3" w:rsidRDefault="00174CDF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об условиях питания обучающихся, в том числе инвалидов и лиц с ограниченными возможностями здоровья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F1322F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режиме, графике работы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об учебных планах реализуемых образовательных программ с приложением их копий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lastRenderedPageBreak/>
        <w:t>информацию о календарных учебных графиках с приложением их копий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методических и иных документах, разработанных образовательной организацией для обеспечения образовательного процесса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реализуемых образовательных программах, в т.ч. об адаптированных образовательных программах, с указанием учебных предметов, курсов, дисциплин (модулей), практики, предусмотренных соответствующей образовательной программой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об обеспечении доступа в здания образовательной организации инвалидов и лиц с ограниченными возможностями здоровья</w:t>
      </w:r>
    </w:p>
    <w:p w:rsidR="00174CDF" w:rsidRPr="008E7C70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об условиях охраны здоровья обучающихся, в том числе инвалидов и лиц с ограниченными возможностями здоровья</w:t>
      </w:r>
    </w:p>
    <w:p w:rsidR="00174CDF" w:rsidRPr="00B72222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:rsidR="00174CDF" w:rsidRPr="00AE0A8B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</w:r>
    </w:p>
    <w:p w:rsidR="00174CDF" w:rsidRPr="00C11E1F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наличии и условиях предоставления обучающимся стипендий, мер социальной поддержки (при наличии)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174CDF" w:rsidRPr="00EB4BD3" w:rsidRDefault="00174CDF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174CDF" w:rsidRPr="00EB4BD3" w:rsidRDefault="00174CDF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техническую возможность выражения получателем услуг мнения о качестве условий оказания услуг образовательной организацией (наличие анкеты для опроса граждан или гиперссылки на нее)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174CDF" w:rsidRPr="00EB4BD3" w:rsidRDefault="00174CDF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174CDF" w:rsidRPr="00EB4BD3" w:rsidRDefault="00174CDF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174CDF" w:rsidRPr="00EB4BD3" w:rsidRDefault="00174CDF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174CDF" w:rsidRDefault="00174CDF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174CDF" w:rsidRPr="00EB4BD3" w:rsidRDefault="00174CDF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понятность навигации внутри образовательной организации</w:t>
      </w:r>
    </w:p>
    <w:p w:rsidR="00174CDF" w:rsidRDefault="00174CDF" w:rsidP="006A55D6">
      <w:pPr>
        <w:spacing w:before="120"/>
        <w:rPr>
          <w:rFonts w:ascii="Arial" w:hAnsi="Arial" w:cs="Arial"/>
          <w:sz w:val="24"/>
          <w:szCs w:val="24"/>
        </w:rPr>
      </w:pPr>
      <w:r w:rsidRPr="00F1322F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174CDF" w:rsidRPr="00C11E1F" w:rsidRDefault="00174CDF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lastRenderedPageBreak/>
        <w:t>наличие оборудованных входных групп пандусами (подъемными платформами)</w:t>
      </w:r>
    </w:p>
    <w:p w:rsidR="00174CDF" w:rsidRPr="00006380" w:rsidRDefault="00174CDF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174CDF" w:rsidRPr="00006380" w:rsidRDefault="00174CDF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174CDF" w:rsidRPr="00EB4BD3" w:rsidRDefault="00174CDF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174CDF" w:rsidRPr="00006380" w:rsidRDefault="00174CDF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174CDF" w:rsidRPr="002F6895" w:rsidRDefault="00174CDF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174CDF" w:rsidRPr="002F6895" w:rsidRDefault="00174CDF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174CDF" w:rsidRPr="002F6895" w:rsidRDefault="00174CDF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174CDF" w:rsidRPr="002F6895" w:rsidRDefault="00174CDF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174CDF" w:rsidRPr="002F6895" w:rsidRDefault="00174CDF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Разработать план образовательных мероприятий по повышению доброжелательности и вежливости работников образовательной организации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рассмотреть возможность оптимизации графика работы организации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174CDF" w:rsidSect="00174CDF">
          <w:footerReference w:type="default" r:id="rId13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174CDF" w:rsidRPr="008728B2" w:rsidRDefault="00174CDF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МКДОУ Тугулымский детский сад № 3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6655003606</w:t>
      </w:r>
    </w:p>
    <w:p w:rsidR="00174CDF" w:rsidRPr="002A7AC2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Тугулымский ГО</w:t>
      </w:r>
    </w:p>
    <w:p w:rsidR="00174CDF" w:rsidRDefault="00174CDF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174CDF" w:rsidRPr="00BC4A8C" w:rsidRDefault="00174CDF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174CDF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18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174CDF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174CDF" w:rsidRPr="00287D74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174CDF" w:rsidRPr="00287D74" w:rsidRDefault="00174CDF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80,2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174CDF" w:rsidRPr="00287D74" w:rsidRDefault="00174CDF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74CDF" w:rsidRPr="00287D74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7324C3">
        <w:rPr>
          <w:rFonts w:ascii="Arial" w:hAnsi="Arial" w:cs="Arial"/>
          <w:b/>
          <w:noProof/>
          <w:sz w:val="24"/>
          <w:szCs w:val="24"/>
        </w:rPr>
        <w:t>44</w:t>
      </w:r>
      <w:r>
        <w:rPr>
          <w:rFonts w:ascii="Arial" w:hAnsi="Arial" w:cs="Arial"/>
          <w:sz w:val="24"/>
          <w:szCs w:val="24"/>
        </w:rPr>
        <w:t>балла</w:t>
      </w:r>
    </w:p>
    <w:p w:rsidR="00174CDF" w:rsidRPr="00287D74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74CDF" w:rsidRPr="001E6000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70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74CDF" w:rsidRPr="0023531D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3531D" w:rsidRDefault="00174CDF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74CDF" w:rsidRPr="0098226D" w:rsidRDefault="00174CDF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74CDF" w:rsidRPr="003A35E8" w:rsidRDefault="00174CDF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74CDF" w:rsidRPr="003A35E8" w:rsidRDefault="00174CDF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Default="00174CDF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174CDF" w:rsidRPr="00287D74" w:rsidRDefault="00174CDF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74CDF" w:rsidRPr="003A35E8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3A35E8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Default="00174CDF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174CDF" w:rsidRPr="00287D74" w:rsidRDefault="00174CDF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74CDF" w:rsidRPr="003A35E8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3A35E8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Default="00174CDF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174CDF" w:rsidRPr="00287D74" w:rsidRDefault="00174CDF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174CDF" w:rsidRPr="00287D74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174CDF" w:rsidRPr="003079C2" w:rsidRDefault="00174CDF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174CDF" w:rsidRPr="003079C2" w:rsidRDefault="00174CDF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174CDF" w:rsidRPr="003079C2" w:rsidRDefault="00174CDF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174CDF" w:rsidRPr="003079C2" w:rsidRDefault="00174CDF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174CDF" w:rsidRPr="00287D74" w:rsidRDefault="00174CDF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70,04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174CDF" w:rsidRPr="00287D74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ХОРОШО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174CDF" w:rsidRDefault="00174CDF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74CDF" w:rsidRPr="00053FC0" w:rsidRDefault="00174CDF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7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174CDF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5,6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174CDF" w:rsidRPr="00BC4A8C" w:rsidRDefault="00174CDF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- 100%</w:t>
      </w:r>
    </w:p>
    <w:p w:rsidR="00174CDF" w:rsidRDefault="00174CDF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74CDF" w:rsidRPr="006C41E4" w:rsidRDefault="00174CDF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Рекомендациидляобразовательнойорганизации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F1322F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174CDF" w:rsidRPr="00F1322F" w:rsidRDefault="00174CDF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об учебных планах реализуемых образовательных программ с приложением их копий</w:t>
      </w:r>
    </w:p>
    <w:p w:rsidR="00174CDF" w:rsidRPr="00B72222" w:rsidRDefault="00174CDF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документ о порядке оказания платных образовательных услуг, в том числе образец договора об оказании платных образовательных услуг, документ об утверждении стоимости обучения по каждой образовательной программе</w:t>
      </w:r>
    </w:p>
    <w:p w:rsidR="00174CDF" w:rsidRPr="00EB4BD3" w:rsidRDefault="00174CDF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сроке действия государственной аккредитации образовательных программ (при наличии государственной аккредитации)</w:t>
      </w:r>
    </w:p>
    <w:p w:rsidR="00174CDF" w:rsidRPr="00EB4BD3" w:rsidRDefault="00174CDF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наименовании образовательной программы</w:t>
      </w:r>
    </w:p>
    <w:p w:rsidR="00174CDF" w:rsidRPr="00EB4BD3" w:rsidRDefault="00174CDF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об условиях питания обучающихся, в том числе инвалидов и лиц с ограниченными возможностями здоровья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F1322F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дате создания образовательной организации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об учредителе/учредителях образовательной организации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план финансово-хозяйственной деятельности, утвержденный в установленном законодательством РФ порядке, или бюджетные сметы образовательной организации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локальные нормативные акты по основным вопросам организации и осуществления ОД, в тч регламентирующие правила приема, режим занятий, формы, периодичность и порядок текущего контроля успеваемостии промежуточной аттестации, порядок и основания перевода, отч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отчет о результатах самообследования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реализуемых уровнях образования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lastRenderedPageBreak/>
        <w:t>информацию об описании образовательных программ с приложением их копий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об учебных планах реализуемых образовательных программ с приложением их копий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календарных учебных графиках с приложением их копий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методических и иных документах, разработанных образовательной организацией для обеспечения образовательного процесса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реализуемых образовательных программах, в т.ч. об адаптированных образовательных программах, с указанием учебных предметов, курсов, дисциплин (модулей), практики, предусмотренных соответствующей образовательной программой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численности обучающихся по реализуемым образовательным программам за счет бюджетных ассигнований и по договорам об образовании за счет средств ФЛ и/или ЮЛ, о языках, на которых осуществляется образование (обучение)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ФГОС и об образовательных стандартах с приложением их копий (при наличии). Допускается вместо копий ФГОС и образовательных стандартов размещать гиперссылки на соответствующие документы на сайте Минобрнауки России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материально-техническом обеспечении образовательной деятельности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об обеспечении доступа в здания образовательной организации инвалидов и лиц с ограниченными возможностями здоровья</w:t>
      </w:r>
    </w:p>
    <w:p w:rsidR="00174CDF" w:rsidRPr="008E7C70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об условиях охраны здоровья обучающихся, в том числе инвалидов и лиц с ограниченными возможностями здоровья</w:t>
      </w:r>
    </w:p>
    <w:p w:rsidR="00174CDF" w:rsidRPr="00B72222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:rsidR="00174CDF" w:rsidRPr="00AE0A8B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</w:r>
    </w:p>
    <w:p w:rsidR="00174CDF" w:rsidRPr="00C11E1F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174CDF" w:rsidRPr="000972BF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</w:r>
    </w:p>
    <w:p w:rsidR="00174CDF" w:rsidRPr="000972BF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174CDF" w:rsidRPr="00D10638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количестве вакантных мест для приема (перевода) по каждой образовательной программе (на места, финансируемые за счет бюджетных ассигнований, по договорам об образовании за счет средств ФЛ и/ или ЮЛ)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документ о порядке оказания платных образовательных услуг (при наличии), в тч образец договора об оказании платных образовательных услуг, документ об утверждении стоимости обучения по каждой образовательной программе</w:t>
      </w:r>
    </w:p>
    <w:p w:rsidR="00174CDF" w:rsidRPr="00B70A8E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lastRenderedPageBreak/>
        <w:t>документ об установлении размера платы, взимаемой с родителей/законных представителей за присмотр и уход детьми, за содержание детей в организации начального/основного/ среднего общего образования, если в ней созданы условия для проживания в интернате, за</w:t>
      </w:r>
    </w:p>
    <w:p w:rsidR="00174CDF" w:rsidRPr="00F1322F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предписания органов, осуществляющих государственный контроль (надзор) в сфере образования, отчеты об исполнении таких предписаний (при наличии)</w:t>
      </w:r>
    </w:p>
    <w:p w:rsidR="00174CDF" w:rsidRPr="00AE0A8B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сроке действия государственной аккредитации образовательных программ (при наличии* государственной аккредитации)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об условиях питания обучающихся, в том числе инвалидов и лиц с ограниченными возможностями здоровья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наличии и условиях предоставления обучающимся стипендий, мер социальной поддержки (при наличии)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174CDF" w:rsidRPr="00EB4BD3" w:rsidRDefault="00174CDF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174CDF" w:rsidRPr="00EB4BD3" w:rsidRDefault="00174CDF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техническую возможность выражения получателем услуг мнения о качестве условий оказания услуг образовательной организацией (наличие анкеты для опроса граждан или гиперссылки на нее)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174CDF" w:rsidRPr="00EB4BD3" w:rsidRDefault="00174CDF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'Независимая оценка качества условий оказания услуг'</w:t>
      </w:r>
    </w:p>
    <w:p w:rsidR="00174CDF" w:rsidRPr="00EB4BD3" w:rsidRDefault="00174CDF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174CDF" w:rsidRPr="00EB4BD3" w:rsidRDefault="00174CDF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174CDF" w:rsidRPr="00EB4BD3" w:rsidRDefault="00174CDF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174CDF" w:rsidRDefault="00174CDF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174CDF" w:rsidRPr="00EB4BD3" w:rsidRDefault="00174CDF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комфортной зоны отдыха (ожидания), оборудованной соответствующей мебелью</w:t>
      </w:r>
    </w:p>
    <w:p w:rsidR="00174CDF" w:rsidRPr="00EB4BD3" w:rsidRDefault="00174CDF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понятность навигации внутри образовательной организации</w:t>
      </w:r>
    </w:p>
    <w:p w:rsidR="00174CDF" w:rsidRPr="00EB4BD3" w:rsidRDefault="00174CDF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174CDF" w:rsidRDefault="00174CDF" w:rsidP="006A55D6">
      <w:pPr>
        <w:spacing w:before="120"/>
        <w:rPr>
          <w:rFonts w:ascii="Arial" w:hAnsi="Arial" w:cs="Arial"/>
          <w:sz w:val="24"/>
          <w:szCs w:val="24"/>
        </w:rPr>
      </w:pPr>
      <w:r w:rsidRPr="00F1322F">
        <w:rPr>
          <w:rFonts w:ascii="Arial" w:hAnsi="Arial" w:cs="Arial"/>
          <w:noProof/>
          <w:sz w:val="24"/>
          <w:szCs w:val="24"/>
        </w:rPr>
        <w:t>Повысить уровень доступности организации для инвалидов: обеспечить необходимым оборудованием и услугами в соответствии с требуемыми в рамках программы Доступная среда</w:t>
      </w:r>
    </w:p>
    <w:p w:rsidR="00174CDF" w:rsidRPr="00C11E1F" w:rsidRDefault="00174CDF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174CDF" w:rsidRPr="00006380" w:rsidRDefault="00174CDF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174CDF" w:rsidRPr="00006380" w:rsidRDefault="00174CDF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174CDF" w:rsidRPr="00EB4BD3" w:rsidRDefault="00174CDF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174CDF" w:rsidRPr="00006380" w:rsidRDefault="00174CDF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174CDF" w:rsidRPr="002F6895" w:rsidRDefault="00174CDF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дублирование для инвалидов по слуху и зрению звуковой и зрительной информации</w:t>
      </w:r>
    </w:p>
    <w:p w:rsidR="00174CDF" w:rsidRPr="002F6895" w:rsidRDefault="00174CDF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174CDF" w:rsidRPr="002F6895" w:rsidRDefault="00174CDF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174CDF" w:rsidRPr="002F6895" w:rsidRDefault="00174CDF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альтернативной версии официального сайта образовательной организации в сети Интернет для инвалидов по зрению</w:t>
      </w:r>
    </w:p>
    <w:p w:rsidR="00174CDF" w:rsidRPr="002F6895" w:rsidRDefault="00174CDF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174CDF" w:rsidRPr="002F6895" w:rsidRDefault="00174CDF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на прежнем уровне работу по повышению доброжелательности и вежливости работников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на прежнем уровне условия оказания услуг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174CDF" w:rsidSect="00174CDF">
          <w:footerReference w:type="default" r:id="rId14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174CDF" w:rsidRPr="008728B2" w:rsidRDefault="00174CDF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МКДОУ Луговской детский сад № 5 «Рябинка»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6655003589</w:t>
      </w:r>
    </w:p>
    <w:p w:rsidR="00174CDF" w:rsidRPr="002A7AC2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Тугулымский ГО</w:t>
      </w:r>
    </w:p>
    <w:p w:rsidR="00174CDF" w:rsidRDefault="00174CDF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174CDF" w:rsidRPr="00BC4A8C" w:rsidRDefault="00174CDF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174CDF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67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174CDF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174CDF" w:rsidRPr="00287D74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174CDF" w:rsidRPr="00287D74" w:rsidRDefault="00174CDF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95,2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174CDF" w:rsidRPr="00287D74" w:rsidRDefault="00174CDF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74CDF" w:rsidRPr="00287D74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>
        <w:rPr>
          <w:rFonts w:ascii="Arial" w:hAnsi="Arial" w:cs="Arial"/>
          <w:sz w:val="24"/>
          <w:szCs w:val="24"/>
        </w:rPr>
        <w:t>балла</w:t>
      </w:r>
    </w:p>
    <w:p w:rsidR="00174CDF" w:rsidRPr="00287D74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74CDF" w:rsidRPr="001E6000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74CDF" w:rsidRPr="0023531D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3531D" w:rsidRDefault="00174CDF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32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74CDF" w:rsidRPr="0098226D" w:rsidRDefault="00174CDF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74CDF" w:rsidRPr="003A35E8" w:rsidRDefault="00174CDF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74CDF" w:rsidRPr="003A35E8" w:rsidRDefault="00174CDF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Default="00174CDF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174CDF" w:rsidRPr="00287D74" w:rsidRDefault="00174CDF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98,4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74CDF" w:rsidRPr="003A35E8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3A35E8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Default="00174CDF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174CDF" w:rsidRPr="00287D74" w:rsidRDefault="00174CDF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96,6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74CDF" w:rsidRPr="003A35E8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3A35E8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Default="00174CDF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174CDF" w:rsidRPr="00287D74" w:rsidRDefault="00174CDF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174CDF" w:rsidRPr="00287D74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174CDF" w:rsidRPr="003079C2" w:rsidRDefault="00174CDF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174CDF" w:rsidRPr="003079C2" w:rsidRDefault="00174CDF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174CDF" w:rsidRPr="003079C2" w:rsidRDefault="00174CDF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174CDF" w:rsidRPr="003079C2" w:rsidRDefault="00174CDF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174CDF" w:rsidRPr="00287D74" w:rsidRDefault="00174CDF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84,24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174CDF" w:rsidRPr="00287D74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174CDF" w:rsidRDefault="00174CDF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74CDF" w:rsidRPr="00053FC0" w:rsidRDefault="00174CDF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8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174CDF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3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174CDF" w:rsidRPr="00BC4A8C" w:rsidRDefault="00174CDF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- 100%</w:t>
      </w:r>
    </w:p>
    <w:p w:rsidR="00174CDF" w:rsidRDefault="00174CDF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74CDF" w:rsidRPr="006C41E4" w:rsidRDefault="00174CDF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Рекомендациидляобразовательнойорганизации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F1322F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174CDF" w:rsidRPr="00EB4BD3" w:rsidRDefault="00174CDF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структуре и об органах управления образовательной организации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F1322F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Устав образовательной организации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174CDF" w:rsidRPr="00EB4BD3" w:rsidRDefault="00174CDF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174CDF" w:rsidRPr="00EB4BD3" w:rsidRDefault="00174CDF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техническую возможность выражения получателем услуг мнения о качестве условий оказания услуг образовательной организацией (наличие анкеты для опроса граждан или гиперссылки на нее)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174CDF" w:rsidRPr="00EB4BD3" w:rsidRDefault="00174CDF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174CDF" w:rsidRPr="00EB4BD3" w:rsidRDefault="00174CDF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174CDF" w:rsidRPr="00EB4BD3" w:rsidRDefault="00174CDF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174CDF" w:rsidRDefault="00174CDF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Повысить уровень комфортности оказания услуг, с учетом замечаний, высказанных получателями услуг</w:t>
      </w:r>
    </w:p>
    <w:p w:rsidR="00174CDF" w:rsidRDefault="00174CDF" w:rsidP="006A55D6">
      <w:pPr>
        <w:spacing w:before="120"/>
        <w:rPr>
          <w:rFonts w:ascii="Arial" w:hAnsi="Arial" w:cs="Arial"/>
          <w:sz w:val="24"/>
          <w:szCs w:val="24"/>
        </w:rPr>
      </w:pPr>
      <w:r w:rsidRPr="00F1322F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174CDF" w:rsidRPr="00C11E1F" w:rsidRDefault="00174CDF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174CDF" w:rsidRPr="00006380" w:rsidRDefault="00174CDF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174CDF" w:rsidRPr="00006380" w:rsidRDefault="00174CDF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174CDF" w:rsidRPr="00EB4BD3" w:rsidRDefault="00174CDF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174CDF" w:rsidRPr="00006380" w:rsidRDefault="00174CDF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174CDF" w:rsidRPr="002F6895" w:rsidRDefault="00174CDF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174CDF" w:rsidRPr="002F6895" w:rsidRDefault="00174CDF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174CDF" w:rsidRPr="002F6895" w:rsidRDefault="00174CDF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174CDF" w:rsidRPr="002F6895" w:rsidRDefault="00174CDF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174CDF" w:rsidRPr="002F6895" w:rsidRDefault="00174CDF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174CDF" w:rsidSect="00174CDF">
          <w:footerReference w:type="default" r:id="rId15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174CDF" w:rsidRPr="008728B2" w:rsidRDefault="00174CDF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МАДОО «Верховинский детский сад № 14 «Солнышко»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6655003677</w:t>
      </w:r>
    </w:p>
    <w:p w:rsidR="00174CDF" w:rsidRPr="002A7AC2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Тугулымский ГО</w:t>
      </w:r>
    </w:p>
    <w:p w:rsidR="00174CDF" w:rsidRDefault="00174CDF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174CDF" w:rsidRPr="00BC4A8C" w:rsidRDefault="00174CDF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174CDF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48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174CDF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174CDF" w:rsidRPr="00287D74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174CDF" w:rsidRPr="00287D74" w:rsidRDefault="00174CDF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92,2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174CDF" w:rsidRPr="00287D74" w:rsidRDefault="00174CDF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74CDF" w:rsidRPr="00287D74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7324C3">
        <w:rPr>
          <w:rFonts w:ascii="Arial" w:hAnsi="Arial" w:cs="Arial"/>
          <w:b/>
          <w:noProof/>
          <w:sz w:val="24"/>
          <w:szCs w:val="24"/>
        </w:rPr>
        <w:t>84</w:t>
      </w:r>
      <w:r>
        <w:rPr>
          <w:rFonts w:ascii="Arial" w:hAnsi="Arial" w:cs="Arial"/>
          <w:sz w:val="24"/>
          <w:szCs w:val="24"/>
        </w:rPr>
        <w:t>балла</w:t>
      </w:r>
    </w:p>
    <w:p w:rsidR="00174CDF" w:rsidRPr="00287D74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74CDF" w:rsidRPr="001E6000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74CDF" w:rsidRPr="0023531D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3531D" w:rsidRDefault="00174CDF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74CDF" w:rsidRPr="0098226D" w:rsidRDefault="00174CDF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74CDF" w:rsidRPr="003A35E8" w:rsidRDefault="00174CDF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74CDF" w:rsidRPr="003A35E8" w:rsidRDefault="00174CDF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Default="00174CDF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174CDF" w:rsidRPr="00287D74" w:rsidRDefault="00174CDF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74CDF" w:rsidRPr="003A35E8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3A35E8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Default="00174CDF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174CDF" w:rsidRPr="00287D74" w:rsidRDefault="00174CDF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99,4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74CDF" w:rsidRPr="003A35E8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3A35E8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Default="00174CDF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174CDF" w:rsidRPr="00287D74" w:rsidRDefault="00174CDF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174CDF" w:rsidRPr="00287D74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174CDF" w:rsidRPr="003079C2" w:rsidRDefault="00174CDF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174CDF" w:rsidRPr="003079C2" w:rsidRDefault="00174CDF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174CDF" w:rsidRPr="003079C2" w:rsidRDefault="00174CDF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174CDF" w:rsidRPr="003079C2" w:rsidRDefault="00174CDF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lastRenderedPageBreak/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174CDF" w:rsidRPr="00287D74" w:rsidRDefault="00174CDF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79,72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174CDF" w:rsidRPr="00287D74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ХОРОШО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174CDF" w:rsidRDefault="00174CDF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74CDF" w:rsidRPr="00053FC0" w:rsidRDefault="00174CDF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9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174CDF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20,8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174CDF" w:rsidRPr="00BC4A8C" w:rsidRDefault="00174CDF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- 10%</w:t>
      </w:r>
    </w:p>
    <w:p w:rsidR="00174CDF" w:rsidRPr="00BC4A8C" w:rsidRDefault="00174CDF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- 10%</w:t>
      </w:r>
    </w:p>
    <w:p w:rsidR="00174CDF" w:rsidRPr="00BC4A8C" w:rsidRDefault="00174CDF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- 80%</w:t>
      </w:r>
    </w:p>
    <w:p w:rsidR="00174CDF" w:rsidRDefault="00174CDF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74CDF" w:rsidRPr="006C41E4" w:rsidRDefault="00174CDF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</w:t>
      </w:r>
      <w:r w:rsidR="00F1322F">
        <w:rPr>
          <w:rFonts w:ascii="Arial" w:hAnsi="Arial" w:cs="Arial"/>
          <w:b/>
          <w:sz w:val="24"/>
          <w:szCs w:val="24"/>
        </w:rPr>
        <w:t xml:space="preserve"> </w:t>
      </w:r>
      <w:r w:rsidRPr="003079C2">
        <w:rPr>
          <w:rFonts w:ascii="Arial" w:hAnsi="Arial" w:cs="Arial"/>
          <w:b/>
          <w:sz w:val="24"/>
          <w:szCs w:val="24"/>
        </w:rPr>
        <w:t>дляобразовательнойорганизации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F1322F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174CDF" w:rsidRPr="00B72222" w:rsidRDefault="00174CDF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F1322F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дате создания образовательной организации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Устав образовательной организации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лицензии на осуществление образовательной деятельности (с приложениями)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отчет о результатах самообследования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об учебных планах реализуемых образовательных программ с приложением их копий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методических и иных документах, разработанных образовательной организацией для обеспечения образовательного процесса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наличии и условиях предоставления обучающимся стипендий, мер социальной поддержки (при наличии)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174CDF" w:rsidRPr="00EB4BD3" w:rsidRDefault="00174CDF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174CDF" w:rsidRPr="00EB4BD3" w:rsidRDefault="00174CDF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техническую возможность выражения получателем услуг мнения о качестве условий оказания услуг образовательной организацией (наличие анкеты для опроса граждан или гиперссылки на нее)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174CDF" w:rsidRPr="00EB4BD3" w:rsidRDefault="00174CDF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'Независимая оценка качества условий оказания услуг'</w:t>
      </w:r>
    </w:p>
    <w:p w:rsidR="00174CDF" w:rsidRPr="00EB4BD3" w:rsidRDefault="00174CDF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174CDF" w:rsidRPr="00EB4BD3" w:rsidRDefault="00174CDF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174CDF" w:rsidRPr="00EB4BD3" w:rsidRDefault="00174CDF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174CDF" w:rsidRDefault="00174CDF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174CDF" w:rsidRDefault="00174CDF" w:rsidP="006A55D6">
      <w:pPr>
        <w:spacing w:before="120"/>
        <w:rPr>
          <w:rFonts w:ascii="Arial" w:hAnsi="Arial" w:cs="Arial"/>
          <w:sz w:val="24"/>
          <w:szCs w:val="24"/>
        </w:rPr>
      </w:pPr>
      <w:r w:rsidRPr="00F1322F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174CDF" w:rsidRPr="00C11E1F" w:rsidRDefault="00174CDF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174CDF" w:rsidRPr="00006380" w:rsidRDefault="00174CDF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174CDF" w:rsidRPr="00006380" w:rsidRDefault="00174CDF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174CDF" w:rsidRPr="00EB4BD3" w:rsidRDefault="00174CDF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174CDF" w:rsidRPr="00006380" w:rsidRDefault="00174CDF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174CDF" w:rsidRPr="002F6895" w:rsidRDefault="00174CDF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174CDF" w:rsidRPr="002F6895" w:rsidRDefault="00174CDF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174CDF" w:rsidRPr="002F6895" w:rsidRDefault="00174CDF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174CDF" w:rsidRPr="002F6895" w:rsidRDefault="00174CDF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174CDF" w:rsidRPr="002F6895" w:rsidRDefault="00174CDF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на прежнем уровне работу по повышению доброжелательности и вежливости работников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174CDF" w:rsidSect="00174CDF">
          <w:footerReference w:type="default" r:id="rId16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174CDF" w:rsidRPr="008728B2" w:rsidRDefault="00174CDF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МАДОУ Ошкуковский детский сад № 17 «Журавлик»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6655003684</w:t>
      </w:r>
    </w:p>
    <w:p w:rsidR="00174CDF" w:rsidRPr="002A7AC2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Тугулымский ГО</w:t>
      </w:r>
    </w:p>
    <w:p w:rsidR="00174CDF" w:rsidRDefault="00174CDF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174CDF" w:rsidRPr="00BC4A8C" w:rsidRDefault="00174CDF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174CDF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69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174CDF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174CDF" w:rsidRPr="00287D74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174CDF" w:rsidRPr="00287D74" w:rsidRDefault="00174CDF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87,4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174CDF" w:rsidRPr="00287D74" w:rsidRDefault="00174CDF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74CDF" w:rsidRPr="00287D74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7324C3">
        <w:rPr>
          <w:rFonts w:ascii="Arial" w:hAnsi="Arial" w:cs="Arial"/>
          <w:b/>
          <w:noProof/>
          <w:sz w:val="24"/>
          <w:szCs w:val="24"/>
        </w:rPr>
        <w:t>68</w:t>
      </w:r>
      <w:r>
        <w:rPr>
          <w:rFonts w:ascii="Arial" w:hAnsi="Arial" w:cs="Arial"/>
          <w:sz w:val="24"/>
          <w:szCs w:val="24"/>
        </w:rPr>
        <w:t>балла</w:t>
      </w:r>
    </w:p>
    <w:p w:rsidR="00174CDF" w:rsidRPr="00287D74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74CDF" w:rsidRPr="001E6000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68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74CDF" w:rsidRPr="0023531D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3531D" w:rsidRDefault="00174CDF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44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74CDF" w:rsidRPr="0098226D" w:rsidRDefault="00174CDF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74CDF" w:rsidRPr="003A35E8" w:rsidRDefault="00174CDF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74CDF" w:rsidRPr="003A35E8" w:rsidRDefault="00174CDF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Default="00174CDF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174CDF" w:rsidRPr="00287D74" w:rsidRDefault="00174CDF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98,4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74CDF" w:rsidRPr="003A35E8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3A35E8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Default="00174CDF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174CDF" w:rsidRPr="00287D74" w:rsidRDefault="00174CDF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74CDF" w:rsidRPr="003A35E8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3A35E8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Default="00174CDF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174CDF" w:rsidRPr="00287D74" w:rsidRDefault="00174CDF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174CDF" w:rsidRPr="00287D74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174CDF" w:rsidRPr="003079C2" w:rsidRDefault="00174CDF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174CDF" w:rsidRPr="003079C2" w:rsidRDefault="00174CDF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174CDF" w:rsidRPr="003079C2" w:rsidRDefault="00174CDF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174CDF" w:rsidRPr="003079C2" w:rsidRDefault="00174CDF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lastRenderedPageBreak/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174CDF" w:rsidRPr="00287D74" w:rsidRDefault="00174CDF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79,3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174CDF" w:rsidRPr="00287D74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ХОРОШО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174CDF" w:rsidRDefault="00174CDF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74CDF" w:rsidRPr="00053FC0" w:rsidRDefault="00174CDF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10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174CDF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5,8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174CDF" w:rsidRPr="00BC4A8C" w:rsidRDefault="00174CDF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- 75%</w:t>
      </w:r>
    </w:p>
    <w:p w:rsidR="00174CDF" w:rsidRPr="00BC4A8C" w:rsidRDefault="00174CDF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- 25%</w:t>
      </w:r>
    </w:p>
    <w:p w:rsidR="00174CDF" w:rsidRDefault="00174CDF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74CDF" w:rsidRPr="006C41E4" w:rsidRDefault="00174CDF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Рекомендациидляобразовательнойорганизации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F1322F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174CDF" w:rsidRPr="00EB4BD3" w:rsidRDefault="00174CDF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месте нахождения образовательной организации и ее филиалов (при наличии)</w:t>
      </w:r>
    </w:p>
    <w:p w:rsidR="00174CDF" w:rsidRPr="00F1322F" w:rsidRDefault="00174CDF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об учебных планах реализуемых образовательных программ с приложением их копий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F1322F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дате создания образовательной организации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план финансово-хозяйственной деятельности, утвержденный в установленном законодательством РФ порядке, или бюджетные сметы образовательной организации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отчет о результатах самообследования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реализуемых уровнях образования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формах обучения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нормативных сроках обучения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об учебных планах реализуемых образовательных программ с приложением их копий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календарных учебных графиках с приложением их копий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 xml:space="preserve">информацию о реализуемых образовательных программах, в т.ч. об адаптированных образовательных программах, с указанием учебных </w:t>
      </w:r>
      <w:r w:rsidRPr="00F1322F">
        <w:rPr>
          <w:rFonts w:ascii="Arial" w:hAnsi="Arial" w:cs="Arial"/>
          <w:noProof/>
          <w:szCs w:val="24"/>
        </w:rPr>
        <w:lastRenderedPageBreak/>
        <w:t>предметов, курсов, дисциплин (модулей), практики, предусмотренных соответствующей образовательной программой</w:t>
      </w:r>
    </w:p>
    <w:p w:rsidR="00174CDF" w:rsidRPr="008E7C70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об условиях охраны здоровья обучающихся, в том числе инвалидов и лиц с ограниченными возможностями здоровья</w:t>
      </w:r>
    </w:p>
    <w:p w:rsidR="00174CDF" w:rsidRPr="00B72222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:rsidR="00174CDF" w:rsidRPr="00AE0A8B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</w:r>
    </w:p>
    <w:p w:rsidR="00174CDF" w:rsidRPr="00C11E1F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174CDF" w:rsidRPr="000972BF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документ о порядке оказания платных образовательных услуг (при наличии), в тч образец договора об оказании платных образовательных услуг, документ об утверждении стоимости обучения по каждой образовательной программе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наличии и условиях предоставления обучающимся стипендий, мер социальной поддержки (при наличии)</w:t>
      </w:r>
    </w:p>
    <w:p w:rsidR="00174CDF" w:rsidRPr="00F1322F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 w:val="24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наличии и порядке оказания платных образовательных услуг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174CDF" w:rsidRPr="00EB4BD3" w:rsidRDefault="00174CDF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174CDF" w:rsidRPr="00EB4BD3" w:rsidRDefault="00174CDF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техническую возможность выражения получателем услуг мнения о качестве условий оказания услуг образовательной организацией (наличие анкеты для опроса граждан или гиперссылки на нее)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174CDF" w:rsidRPr="00EB4BD3" w:rsidRDefault="00174CDF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174CDF" w:rsidRPr="00EB4BD3" w:rsidRDefault="00174CDF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174CDF" w:rsidRPr="00EB4BD3" w:rsidRDefault="00174CDF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174CDF" w:rsidRDefault="00174CDF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174CDF" w:rsidRPr="00EB4BD3" w:rsidRDefault="00174CDF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понятность навигации внутри образовательной организации</w:t>
      </w:r>
    </w:p>
    <w:p w:rsidR="00174CDF" w:rsidRPr="00EB4BD3" w:rsidRDefault="00174CDF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174CDF" w:rsidRPr="00EB4BD3" w:rsidRDefault="00174CDF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удовлетворительное санитарное состояние помещений образовательной организации</w:t>
      </w:r>
    </w:p>
    <w:p w:rsidR="00174CDF" w:rsidRDefault="00174CDF" w:rsidP="006A55D6">
      <w:pPr>
        <w:spacing w:before="120"/>
        <w:rPr>
          <w:rFonts w:ascii="Arial" w:hAnsi="Arial" w:cs="Arial"/>
          <w:sz w:val="24"/>
          <w:szCs w:val="24"/>
        </w:rPr>
      </w:pPr>
      <w:r w:rsidRPr="00F1322F">
        <w:rPr>
          <w:rFonts w:ascii="Arial" w:hAnsi="Arial" w:cs="Arial"/>
          <w:noProof/>
          <w:sz w:val="24"/>
          <w:szCs w:val="24"/>
        </w:rPr>
        <w:lastRenderedPageBreak/>
        <w:t>Повысить уровень доступности услуг для инвалидов, обеспечив:</w:t>
      </w:r>
    </w:p>
    <w:p w:rsidR="00174CDF" w:rsidRPr="00C11E1F" w:rsidRDefault="00174CDF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174CDF" w:rsidRPr="00006380" w:rsidRDefault="00174CDF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174CDF" w:rsidRPr="00EB4BD3" w:rsidRDefault="00174CDF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174CDF" w:rsidRPr="00006380" w:rsidRDefault="00174CDF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174CDF" w:rsidRPr="002F6895" w:rsidRDefault="00174CDF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174CDF" w:rsidRPr="002F6895" w:rsidRDefault="00174CDF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174CDF" w:rsidRPr="002F6895" w:rsidRDefault="00174CDF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174CDF" w:rsidRPr="002F6895" w:rsidRDefault="00174CDF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174CDF" w:rsidRPr="002F6895" w:rsidRDefault="00174CDF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174CDF" w:rsidSect="00174CDF">
          <w:footerReference w:type="default" r:id="rId17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174CDF" w:rsidRPr="008728B2" w:rsidRDefault="00174CDF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«Ядрышниковский детский сад № 26»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6655003765</w:t>
      </w:r>
    </w:p>
    <w:p w:rsidR="00174CDF" w:rsidRPr="002A7AC2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Тугулымский ГО</w:t>
      </w:r>
    </w:p>
    <w:p w:rsidR="00174CDF" w:rsidRDefault="00174CDF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174CDF" w:rsidRPr="00BC4A8C" w:rsidRDefault="00174CDF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174CDF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12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174CDF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174CDF" w:rsidRPr="00287D74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174CDF" w:rsidRPr="00287D74" w:rsidRDefault="00174CDF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89,2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174CDF" w:rsidRPr="00287D74" w:rsidRDefault="00174CDF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74CDF" w:rsidRPr="00287D74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7324C3">
        <w:rPr>
          <w:rFonts w:ascii="Arial" w:hAnsi="Arial" w:cs="Arial"/>
          <w:b/>
          <w:noProof/>
          <w:sz w:val="24"/>
          <w:szCs w:val="24"/>
        </w:rPr>
        <w:t>82</w:t>
      </w:r>
      <w:r>
        <w:rPr>
          <w:rFonts w:ascii="Arial" w:hAnsi="Arial" w:cs="Arial"/>
          <w:sz w:val="24"/>
          <w:szCs w:val="24"/>
        </w:rPr>
        <w:t>балла</w:t>
      </w:r>
    </w:p>
    <w:p w:rsidR="00174CDF" w:rsidRPr="00287D74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74CDF" w:rsidRPr="001E6000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94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87,5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74CDF" w:rsidRPr="0023531D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3531D" w:rsidRDefault="00174CDF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75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74CDF" w:rsidRPr="0098226D" w:rsidRDefault="00174CDF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74CDF" w:rsidRPr="003A35E8" w:rsidRDefault="00174CDF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74CDF" w:rsidRPr="003A35E8" w:rsidRDefault="00174CDF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Default="00174CDF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174CDF" w:rsidRPr="00287D74" w:rsidRDefault="00174CDF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74CDF" w:rsidRPr="003A35E8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3A35E8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Default="00174CDF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174CDF" w:rsidRPr="00287D74" w:rsidRDefault="00174CDF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74CDF" w:rsidRPr="003A35E8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3A35E8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Default="00174CDF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174CDF" w:rsidRPr="00287D74" w:rsidRDefault="00174CDF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174CDF" w:rsidRPr="00287D74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174CDF" w:rsidRPr="003079C2" w:rsidRDefault="00174CDF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174CDF" w:rsidRPr="003079C2" w:rsidRDefault="00174CDF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174CDF" w:rsidRPr="003079C2" w:rsidRDefault="00174CDF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174CDF" w:rsidRPr="003079C2" w:rsidRDefault="00174CDF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174CDF" w:rsidRPr="00287D74" w:rsidRDefault="00174CDF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74,54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174CDF" w:rsidRPr="00287D74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ХОРОШО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174CDF" w:rsidRDefault="00174CDF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74CDF" w:rsidRPr="00053FC0" w:rsidRDefault="00174CDF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11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174CDF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41,7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174CDF" w:rsidRPr="00BC4A8C" w:rsidRDefault="00174CDF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- 60%</w:t>
      </w:r>
    </w:p>
    <w:p w:rsidR="00174CDF" w:rsidRPr="00BC4A8C" w:rsidRDefault="00174CDF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- 20%</w:t>
      </w:r>
    </w:p>
    <w:p w:rsidR="00174CDF" w:rsidRPr="00BC4A8C" w:rsidRDefault="00174CDF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- 40%</w:t>
      </w:r>
    </w:p>
    <w:p w:rsidR="00174CDF" w:rsidRDefault="00174CDF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74CDF" w:rsidRPr="006C41E4" w:rsidRDefault="00174CDF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Рекомендациидляобразовательнойорганизации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F1322F">
        <w:rPr>
          <w:rFonts w:ascii="Arial" w:hAnsi="Arial" w:cs="Arial"/>
          <w:noProof/>
          <w:sz w:val="24"/>
          <w:szCs w:val="24"/>
        </w:rPr>
        <w:t xml:space="preserve">Поддерживать актуальность и </w:t>
      </w:r>
      <w:r w:rsidR="0064448B" w:rsidRPr="00F1322F">
        <w:rPr>
          <w:rFonts w:ascii="Arial" w:hAnsi="Arial" w:cs="Arial"/>
          <w:noProof/>
          <w:sz w:val="24"/>
          <w:szCs w:val="24"/>
        </w:rPr>
        <w:t>полноту</w:t>
      </w:r>
      <w:r w:rsidRPr="00F1322F">
        <w:rPr>
          <w:rFonts w:ascii="Arial" w:hAnsi="Arial" w:cs="Arial"/>
          <w:noProof/>
          <w:sz w:val="24"/>
          <w:szCs w:val="24"/>
        </w:rPr>
        <w:t xml:space="preserve"> информации на стендах в помещении образовательной организации на прежнем уровне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F1322F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дате создания образовательной организации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отчет о результатах самообследования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формах обучения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нормативных сроках обучения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методических и иных документах, разработанных образовательной организацией для обеспечения образовательного процесса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реализуемых образовательных программах, в т.ч. об адаптированных образовательных программах, с указанием учебных предметов, курсов, дисциплин (модулей), практики, предусмотренных соответствующей образовательной программой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численности обучающихся по реализуемым образовательным программам за счет бюджетных ассигнований и по договорам об образовании за счет средств ФЛ и/или ЮЛ, о языках, на которых осуществляется образование (обучение)</w:t>
      </w:r>
    </w:p>
    <w:p w:rsidR="00174CDF" w:rsidRPr="008E7C70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об условиях охраны здоровья обучающихся, в том числе инвалидов и лиц с ограниченными возможностями здоровья</w:t>
      </w:r>
    </w:p>
    <w:p w:rsidR="00174CDF" w:rsidRPr="00B72222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:rsidR="00174CDF" w:rsidRPr="00AE0A8B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lastRenderedPageBreak/>
        <w:t>информацию 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</w:r>
    </w:p>
    <w:p w:rsidR="00174CDF" w:rsidRPr="00C11E1F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174CDF" w:rsidRPr="00AE0A8B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сроке действия государственной аккредитации образовательных программ (при наличии* государственной аккредитации)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наличии и условиях предоставления обучающимся стипендий, мер социальной поддержки (при наличии)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174CDF" w:rsidRPr="00EB4BD3" w:rsidRDefault="00174CDF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174CDF" w:rsidRPr="00EB4BD3" w:rsidRDefault="00174CDF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техническую возможность выражения получателем услуг мнения о качестве условий оказания услуг образовательной организацией (наличие анкеты для опроса граждан или гиперссылки на нее)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174CDF" w:rsidRPr="00EB4BD3" w:rsidRDefault="00174CDF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'Независимая оценка качества условий оказания услуг'</w:t>
      </w:r>
    </w:p>
    <w:p w:rsidR="00174CDF" w:rsidRPr="00EB4BD3" w:rsidRDefault="00174CDF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174CDF" w:rsidRPr="00EB4BD3" w:rsidRDefault="00174CDF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174CDF" w:rsidRPr="00EB4BD3" w:rsidRDefault="00174CDF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174CDF" w:rsidRDefault="00174CDF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174CDF" w:rsidRDefault="00174CDF" w:rsidP="006A55D6">
      <w:pPr>
        <w:spacing w:before="120"/>
        <w:rPr>
          <w:rFonts w:ascii="Arial" w:hAnsi="Arial" w:cs="Arial"/>
          <w:sz w:val="24"/>
          <w:szCs w:val="24"/>
        </w:rPr>
      </w:pPr>
      <w:r w:rsidRPr="00F1322F">
        <w:rPr>
          <w:rFonts w:ascii="Arial" w:hAnsi="Arial" w:cs="Arial"/>
          <w:noProof/>
          <w:sz w:val="24"/>
          <w:szCs w:val="24"/>
        </w:rPr>
        <w:t>Повысить уровень доступности организации для инвалидов: обеспечить необходимым оборудованием и услугами в соответствии с требуемыми в рамках программы Доступная среда</w:t>
      </w:r>
    </w:p>
    <w:p w:rsidR="00174CDF" w:rsidRPr="00C11E1F" w:rsidRDefault="00174CDF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174CDF" w:rsidRPr="00006380" w:rsidRDefault="00174CDF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174CDF" w:rsidRPr="00006380" w:rsidRDefault="00174CDF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174CDF" w:rsidRPr="00EB4BD3" w:rsidRDefault="00174CDF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174CDF" w:rsidRPr="00006380" w:rsidRDefault="00174CDF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174CDF" w:rsidRPr="002F6895" w:rsidRDefault="00174CDF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174CDF" w:rsidRPr="002F6895" w:rsidRDefault="00174CDF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174CDF" w:rsidRPr="002F6895" w:rsidRDefault="00174CDF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предоставление инвалидам по слуху (слуху и зрению) услуг сурдопереводчика (тифлосурдопереводчика)</w:t>
      </w:r>
    </w:p>
    <w:p w:rsidR="00174CDF" w:rsidRPr="002F6895" w:rsidRDefault="00174CDF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альтернативной версии официального сайта образовательной организации в сети Интернет для инвалидов по зрению</w:t>
      </w:r>
    </w:p>
    <w:p w:rsidR="00174CDF" w:rsidRPr="002F6895" w:rsidRDefault="00174CDF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174CDF" w:rsidRPr="002F6895" w:rsidRDefault="00174CDF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на прежнем уровне работу по повышению доброжелательности и вежливости работников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на прежнем уровне условия оказания услуг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174CDF" w:rsidSect="00174CDF">
          <w:footerReference w:type="default" r:id="rId18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174CDF" w:rsidRPr="008728B2" w:rsidRDefault="00174CDF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Ертарский детский сад № 4 «Буратино»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6655003660</w:t>
      </w:r>
    </w:p>
    <w:p w:rsidR="00174CDF" w:rsidRPr="002A7AC2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Тугулымский ГО</w:t>
      </w:r>
    </w:p>
    <w:p w:rsidR="00174CDF" w:rsidRDefault="00174CDF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174CDF" w:rsidRPr="00BC4A8C" w:rsidRDefault="00174CDF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174CDF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174CDF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174CDF" w:rsidRPr="00287D74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174CDF" w:rsidRPr="00287D74" w:rsidRDefault="00174CDF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74,5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174CDF" w:rsidRPr="00287D74" w:rsidRDefault="00174CDF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74CDF" w:rsidRPr="00287D74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7324C3">
        <w:rPr>
          <w:rFonts w:ascii="Arial" w:hAnsi="Arial" w:cs="Arial"/>
          <w:b/>
          <w:noProof/>
          <w:sz w:val="24"/>
          <w:szCs w:val="24"/>
        </w:rPr>
        <w:t>55</w:t>
      </w:r>
      <w:r>
        <w:rPr>
          <w:rFonts w:ascii="Arial" w:hAnsi="Arial" w:cs="Arial"/>
          <w:sz w:val="24"/>
          <w:szCs w:val="24"/>
        </w:rPr>
        <w:t>балла</w:t>
      </w:r>
    </w:p>
    <w:p w:rsidR="00174CDF" w:rsidRPr="00287D74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74CDF" w:rsidRPr="001E6000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74CDF" w:rsidRPr="0023531D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3531D" w:rsidRDefault="00174CDF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30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74CDF" w:rsidRPr="0098226D" w:rsidRDefault="00174CDF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74CDF" w:rsidRPr="003A35E8" w:rsidRDefault="00174CDF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74CDF" w:rsidRPr="003A35E8" w:rsidRDefault="00174CDF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Default="00174CDF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174CDF" w:rsidRPr="00287D74" w:rsidRDefault="00174CDF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74CDF" w:rsidRPr="003A35E8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3A35E8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Default="00174CDF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174CDF" w:rsidRPr="00287D74" w:rsidRDefault="00174CDF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74CDF" w:rsidRPr="003A35E8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3A35E8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Default="00174CDF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174CDF" w:rsidRPr="00287D74" w:rsidRDefault="00174CDF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174CDF" w:rsidRPr="00287D74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174CDF" w:rsidRPr="003079C2" w:rsidRDefault="00174CDF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174CDF" w:rsidRPr="003079C2" w:rsidRDefault="00174CDF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174CDF" w:rsidRPr="003079C2" w:rsidRDefault="00174CDF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174CDF" w:rsidRPr="003079C2" w:rsidRDefault="00174CDF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174CDF" w:rsidRPr="00287D74" w:rsidRDefault="00174CDF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78,9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174CDF" w:rsidRPr="00287D74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ХОРОШО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174CDF" w:rsidRDefault="00174CDF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74CDF" w:rsidRPr="00053FC0" w:rsidRDefault="00174CDF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12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174CDF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174CDF" w:rsidRDefault="00174CDF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74CDF" w:rsidRPr="00F1322F" w:rsidRDefault="00174CDF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Рекомендациидляобразовательнойорганизации</w:t>
      </w:r>
      <w:r w:rsidRPr="00F1322F">
        <w:rPr>
          <w:rFonts w:ascii="Arial" w:hAnsi="Arial" w:cs="Arial"/>
          <w:b/>
          <w:sz w:val="24"/>
          <w:szCs w:val="24"/>
        </w:rPr>
        <w:t>: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F1322F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174CDF" w:rsidRPr="00EB4BD3" w:rsidRDefault="00174CDF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структуре и об органах управления образовательной организации</w:t>
      </w:r>
    </w:p>
    <w:p w:rsidR="00174CDF" w:rsidRPr="00B72222" w:rsidRDefault="00174CDF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F1322F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план финансово-хозяйственной деятельности, утвержденный в установленном законодательством РФ порядке, или бюджетные сметы образовательной организации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локальные нормативные акты по основным вопросам организации и осуществления ОД, в тч регламентирующие правила приема, режим занятий, формы, периодичность и порядок текущего контроля успеваемостии промежуточной аттестации, порядок и основания перевода, отч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отчет о результатах самообследования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формах обучения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нормативных сроках обучения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об учебных планах реализуемых образовательных программ с приложением их копий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календарных учебных графиках с приложением их копий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методических и иных документах, разработанных образовательной организацией для обеспечения образовательного процесса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реализуемых образовательных программах, в т.ч. об адаптированных образовательных программах, с указанием учебных предметов, курсов, дисциплин (модулей), практики, предусмотренных соответствующей образовательной программой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lastRenderedPageBreak/>
        <w:t>информацию о численности обучающихся по реализуемым образовательным программам за счет бюджетных ассигнований и по договорам об образовании за счет средств ФЛ и/или ЮЛ, о языках, на которых осуществляется образование (обучение)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ФГОС и об образовательных стандартах с приложением их копий (при наличии). Допускается вместо копий ФГОС и образовательных стандартов размещать гиперссылки на соответствующие документы на сайте Минобрнауки России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материально-техническом обеспечении образовательной деятельности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об обеспечении доступа в здания образовательной организации инвалидов и лиц с ограниченными возможностями здоровья</w:t>
      </w:r>
    </w:p>
    <w:p w:rsidR="00174CDF" w:rsidRPr="008E7C70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об условиях охраны здоровья обучающихся, в том числе инвалидов и лиц с ограниченными возможностями здоровья</w:t>
      </w:r>
    </w:p>
    <w:p w:rsidR="00174CDF" w:rsidRPr="00B72222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:rsidR="00174CDF" w:rsidRPr="00AE0A8B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</w:r>
    </w:p>
    <w:p w:rsidR="00174CDF" w:rsidRPr="00C11E1F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174CDF" w:rsidRPr="000972BF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</w:r>
    </w:p>
    <w:p w:rsidR="00174CDF" w:rsidRPr="000972BF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174CDF" w:rsidRPr="00D10638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количестве вакантных мест для приема (перевода) по каждой образовательной программе (на места, финансируемые за счет бюджетных ассигнований, по договорам об образовании за счет средств ФЛ и/ или ЮЛ)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документ о порядке оказания платных образовательных услуг (при наличии), в тч образец договора об оказании платных образовательных услуг, документ об утверждении стоимости обучения по каждой образовательной программе</w:t>
      </w:r>
    </w:p>
    <w:p w:rsidR="00174CDF" w:rsidRPr="00B70A8E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документ об установлении размера платы, взимаемой с родителей/законных представителей за присмотр и уход детьми, за содержание детей в организации начального/основного/ среднего общего образования, если в ней созданы условия для проживания в интернате, за</w:t>
      </w:r>
    </w:p>
    <w:p w:rsidR="00174CDF" w:rsidRPr="00F1322F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предписания органов, осуществляющих государственный контроль (надзор) в сфере образования, отчеты об исполнении таких предписаний (при наличии)</w:t>
      </w:r>
    </w:p>
    <w:p w:rsidR="00174CDF" w:rsidRPr="00AE0A8B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сроке действия государственной аккредитации образовательных программ (при наличии* государственной аккредитации)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об условиях питания обучающихся, в том числе инвалидов и лиц с ограниченными возможностями здоровья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наличии и условиях предоставления обучающимся стипендий, мер социальной поддержки (при наличии)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174CDF" w:rsidRPr="00EB4BD3" w:rsidRDefault="00174CDF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электронная почта</w:t>
      </w:r>
    </w:p>
    <w:p w:rsidR="00174CDF" w:rsidRPr="00EB4BD3" w:rsidRDefault="00174CDF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174CDF" w:rsidRPr="00EB4BD3" w:rsidRDefault="00174CDF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техническую возможность выражения получателем услуг мнения о качестве условий оказания услуг образовательной организацией (наличие анкеты для опроса граждан или гиперссылки на нее)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174CDF" w:rsidRPr="00EB4BD3" w:rsidRDefault="00174CDF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'Независимая оценка качества условий оказания услуг'</w:t>
      </w:r>
    </w:p>
    <w:p w:rsidR="00174CDF" w:rsidRPr="00EB4BD3" w:rsidRDefault="00174CDF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174CDF" w:rsidRPr="00EB4BD3" w:rsidRDefault="00174CDF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174CDF" w:rsidRPr="00EB4BD3" w:rsidRDefault="00174CDF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174CDF" w:rsidRDefault="00174CDF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174CDF" w:rsidRPr="00EB4BD3" w:rsidRDefault="00174CDF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комфортной зоны отдыха (ожидания), оборудованной соответствующей мебелью</w:t>
      </w:r>
    </w:p>
    <w:p w:rsidR="00174CDF" w:rsidRDefault="00174CDF" w:rsidP="006A55D6">
      <w:pPr>
        <w:spacing w:before="120"/>
        <w:rPr>
          <w:rFonts w:ascii="Arial" w:hAnsi="Arial" w:cs="Arial"/>
          <w:sz w:val="24"/>
          <w:szCs w:val="24"/>
        </w:rPr>
      </w:pPr>
      <w:r w:rsidRPr="00F1322F">
        <w:rPr>
          <w:rFonts w:ascii="Arial" w:hAnsi="Arial" w:cs="Arial"/>
          <w:noProof/>
          <w:sz w:val="24"/>
          <w:szCs w:val="24"/>
        </w:rPr>
        <w:t>Повысить уровень доступности организации для инвалидов: обеспечить необходимым оборудованием и услугами в соответствии с требуемыми в рамках программы Доступная среда</w:t>
      </w:r>
    </w:p>
    <w:p w:rsidR="00174CDF" w:rsidRPr="00C11E1F" w:rsidRDefault="00174CDF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174CDF" w:rsidRPr="00006380" w:rsidRDefault="00174CDF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174CDF" w:rsidRPr="00006380" w:rsidRDefault="00174CDF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174CDF" w:rsidRPr="00EB4BD3" w:rsidRDefault="00174CDF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174CDF" w:rsidRPr="00006380" w:rsidRDefault="00174CDF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174CDF" w:rsidRPr="002F6895" w:rsidRDefault="00174CDF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174CDF" w:rsidRPr="002F6895" w:rsidRDefault="00174CDF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174CDF" w:rsidRPr="002F6895" w:rsidRDefault="00174CDF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174CDF" w:rsidRPr="002F6895" w:rsidRDefault="00174CDF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альтернативной версии официального сайта образовательной организации в сети Интернет для инвалидов по зрению</w:t>
      </w:r>
    </w:p>
    <w:p w:rsidR="00174CDF" w:rsidRPr="002F6895" w:rsidRDefault="00174CDF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174CDF" w:rsidRPr="002F6895" w:rsidRDefault="00174CDF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Поддерживать на прежнем уровне работу по повышению доброжелательности и вежливости работников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на прежнем уровне условия оказания услуг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174CDF" w:rsidSect="00174CDF">
          <w:footerReference w:type="default" r:id="rId19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174CDF" w:rsidRPr="008728B2" w:rsidRDefault="00174CDF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МКДОУ Луговской детский сад № 32 «Ивушка»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6655003780</w:t>
      </w:r>
    </w:p>
    <w:p w:rsidR="00174CDF" w:rsidRPr="002A7AC2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Тугулымский ГО</w:t>
      </w:r>
    </w:p>
    <w:p w:rsidR="00174CDF" w:rsidRDefault="00174CDF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174CDF" w:rsidRPr="00BC4A8C" w:rsidRDefault="00174CDF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174CDF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6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174CDF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174CDF" w:rsidRPr="00287D74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174CDF" w:rsidRPr="00287D74" w:rsidRDefault="00174CDF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73,2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174CDF" w:rsidRPr="00287D74" w:rsidRDefault="00174CDF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74CDF" w:rsidRPr="00287D74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7324C3">
        <w:rPr>
          <w:rFonts w:ascii="Arial" w:hAnsi="Arial" w:cs="Arial"/>
          <w:b/>
          <w:noProof/>
          <w:sz w:val="24"/>
          <w:szCs w:val="24"/>
        </w:rPr>
        <w:t>54</w:t>
      </w:r>
      <w:r>
        <w:rPr>
          <w:rFonts w:ascii="Arial" w:hAnsi="Arial" w:cs="Arial"/>
          <w:sz w:val="24"/>
          <w:szCs w:val="24"/>
        </w:rPr>
        <w:t>балла</w:t>
      </w:r>
    </w:p>
    <w:p w:rsidR="00174CDF" w:rsidRPr="00287D74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74CDF" w:rsidRPr="001E6000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75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61,5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74CDF" w:rsidRPr="0023531D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40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3531D" w:rsidRDefault="00174CDF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74CDF" w:rsidRPr="0098226D" w:rsidRDefault="00174CDF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74CDF" w:rsidRPr="003A35E8" w:rsidRDefault="00174CDF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74CDF" w:rsidRPr="003A35E8" w:rsidRDefault="00174CDF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Default="00174CDF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174CDF" w:rsidRPr="00287D74" w:rsidRDefault="00174CDF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74CDF" w:rsidRPr="003A35E8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3A35E8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Default="00174CDF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174CDF" w:rsidRPr="00287D74" w:rsidRDefault="00174CDF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91,5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74CDF" w:rsidRPr="003A35E8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3A35E8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83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Default="00174CDF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174CDF" w:rsidRPr="00287D74" w:rsidRDefault="00174CDF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174CDF" w:rsidRPr="00287D74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174CDF" w:rsidRPr="003079C2" w:rsidRDefault="00174CDF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174CDF" w:rsidRPr="003079C2" w:rsidRDefault="00174CDF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174CDF" w:rsidRPr="003079C2" w:rsidRDefault="00174CDF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174CDF" w:rsidRPr="003079C2" w:rsidRDefault="00174CDF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174CDF" w:rsidRPr="00287D74" w:rsidRDefault="00174CDF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65,24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174CDF" w:rsidRPr="00287D74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ХОРОШО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174CDF" w:rsidRDefault="00174CDF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74CDF" w:rsidRPr="00053FC0" w:rsidRDefault="00174CDF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13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174CDF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16,7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174CDF" w:rsidRPr="00BC4A8C" w:rsidRDefault="00174CDF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- 100%</w:t>
      </w:r>
    </w:p>
    <w:p w:rsidR="00174CDF" w:rsidRDefault="00174CDF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74CDF" w:rsidRPr="00F1322F" w:rsidRDefault="00174CDF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Рекомендациидляобразовательнойорганизации</w:t>
      </w:r>
      <w:r w:rsidRPr="00F1322F">
        <w:rPr>
          <w:rFonts w:ascii="Arial" w:hAnsi="Arial" w:cs="Arial"/>
          <w:b/>
          <w:sz w:val="24"/>
          <w:szCs w:val="24"/>
        </w:rPr>
        <w:t>: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F1322F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174CDF" w:rsidRPr="00EB4BD3" w:rsidRDefault="00174CDF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месте нахождения образовательной организации и ее филиалов (при наличии)</w:t>
      </w:r>
    </w:p>
    <w:p w:rsidR="00174CDF" w:rsidRPr="00B72222" w:rsidRDefault="00174CDF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174CDF" w:rsidRPr="00F1322F" w:rsidRDefault="00174CDF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локальные нормативные акты по основным вопросам организации и осуществления ОД</w:t>
      </w:r>
    </w:p>
    <w:p w:rsidR="00174CDF" w:rsidRPr="00F1322F" w:rsidRDefault="00174CDF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об учебных планах реализуемых образовательных программ с приложением их копий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F1322F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план финансово-хозяйственной деятельности, утвержденный в установленном законодательством РФ порядке, или бюджетные сметы образовательной организации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отчет о результатах самообследования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формах обучения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нормативных сроках обучения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методических и иных документах, разработанных образовательной организацией для обеспечения образовательного процесса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реализуемых образовательных программах, в т.ч. об адаптированных образовательных программах, с указанием учебных предметов, курсов, дисциплин (модулей), практики, предусмотренных соответствующей образовательной программой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 xml:space="preserve">информацию о численности обучающихся по реализуемым образовательным программам за счет бюджетных ассигнований и по договорам об образовании </w:t>
      </w:r>
      <w:r w:rsidRPr="00F1322F">
        <w:rPr>
          <w:rFonts w:ascii="Arial" w:hAnsi="Arial" w:cs="Arial"/>
          <w:noProof/>
          <w:szCs w:val="24"/>
        </w:rPr>
        <w:lastRenderedPageBreak/>
        <w:t>за счет средств ФЛ и/или ЮЛ, о языках, на которых осуществляется образование (обучение)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персональном составе педагогических работников с указанием уровня образования, квалификации и опыта работы, в тч: ФИО работника; занимаемая должность; преподаваемые дисциплины; ученая степень/ звание; наименование направления подготовки/ спец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материально-техническом обеспечении образовательной деятельности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об обеспечении доступа в здания образовательной организации инвалидов и лиц с ограниченными возможностями здоровья</w:t>
      </w:r>
    </w:p>
    <w:p w:rsidR="00174CDF" w:rsidRPr="008E7C70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об условиях охраны здоровья обучающихся, в том числе инвалидов и лиц с ограниченными возможностями здоровья</w:t>
      </w:r>
    </w:p>
    <w:p w:rsidR="00174CDF" w:rsidRPr="00B72222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:rsidR="00174CDF" w:rsidRPr="00AE0A8B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</w:r>
    </w:p>
    <w:p w:rsidR="00174CDF" w:rsidRPr="00C11E1F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174CDF" w:rsidRPr="000972BF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</w:r>
    </w:p>
    <w:p w:rsidR="00174CDF" w:rsidRPr="000972BF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174CDF" w:rsidRPr="00B70A8E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документ об установлении размера платы, взимаемой с родителей/законных представителей за присмотр и уход детьми, за содержание детей в организации начального/основного/ среднего общего образования, если в ней созданы условия для проживания в интернате, за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об условиях питания обучающихся, в том числе инвалидов и лиц с ограниченными возможностями здоровья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наличии и условиях предоставления обучающимся стипендий, мер социальной поддержки (при наличии)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174CDF" w:rsidRPr="00EB4BD3" w:rsidRDefault="00174CDF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174CDF" w:rsidRPr="00EB4BD3" w:rsidRDefault="00174CDF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техническую возможность выражения получателем услуг мнения о качестве условий оказания услуг образовательной организацией (наличие анкеты для опроса граждан или гиперссылки на нее)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lastRenderedPageBreak/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174CDF" w:rsidRPr="00EB4BD3" w:rsidRDefault="00174CDF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174CDF" w:rsidRDefault="00174CDF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174CDF" w:rsidRPr="00EB4BD3" w:rsidRDefault="00174CDF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комфортной зоны отдыха (ожидания), оборудованной соответствующей мебелью</w:t>
      </w:r>
    </w:p>
    <w:p w:rsidR="00174CDF" w:rsidRPr="00EB4BD3" w:rsidRDefault="00174CDF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174CDF" w:rsidRPr="00EB4BD3" w:rsidRDefault="00174CDF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санитарно-гигиенических помещений</w:t>
      </w:r>
    </w:p>
    <w:p w:rsidR="00174CDF" w:rsidRDefault="00174CDF" w:rsidP="006A55D6">
      <w:pPr>
        <w:spacing w:before="120"/>
        <w:rPr>
          <w:rFonts w:ascii="Arial" w:hAnsi="Arial" w:cs="Arial"/>
          <w:sz w:val="24"/>
          <w:szCs w:val="24"/>
        </w:rPr>
      </w:pPr>
      <w:r w:rsidRPr="00F1322F">
        <w:rPr>
          <w:rFonts w:ascii="Arial" w:hAnsi="Arial" w:cs="Arial"/>
          <w:noProof/>
          <w:sz w:val="24"/>
          <w:szCs w:val="24"/>
        </w:rPr>
        <w:t>Повысить уровень доступности организации для инвалидов: обеспечить необходимым оборудованием и услугами в соответствии с требуемыми в рамках программы Доступная среда</w:t>
      </w:r>
    </w:p>
    <w:p w:rsidR="00174CDF" w:rsidRPr="00C11E1F" w:rsidRDefault="00174CDF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174CDF" w:rsidRPr="00006380" w:rsidRDefault="00174CDF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174CDF" w:rsidRPr="00006380" w:rsidRDefault="00174CDF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174CDF" w:rsidRPr="00EB4BD3" w:rsidRDefault="00174CDF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174CDF" w:rsidRPr="00006380" w:rsidRDefault="00174CDF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174CDF" w:rsidRPr="002F6895" w:rsidRDefault="00174CDF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174CDF" w:rsidRPr="002F6895" w:rsidRDefault="00174CDF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174CDF" w:rsidRPr="002F6895" w:rsidRDefault="00174CDF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174CDF" w:rsidRPr="002F6895" w:rsidRDefault="00174CDF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альтернативной версии официального сайта образовательной организации в сети Интернет для инвалидов по зрению</w:t>
      </w:r>
    </w:p>
    <w:p w:rsidR="00174CDF" w:rsidRPr="002F6895" w:rsidRDefault="00174CDF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174CDF" w:rsidRPr="002F6895" w:rsidRDefault="00174CDF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на прежнем уровне работу по повышению доброжелательности и вежливости работников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на прежнем уровне условия оказания услуг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174CDF" w:rsidSect="00174CDF">
          <w:footerReference w:type="default" r:id="rId20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174CDF" w:rsidRPr="008728B2" w:rsidRDefault="00174CDF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МКДОУ Гилевский детский сад № 34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6655003902</w:t>
      </w:r>
    </w:p>
    <w:p w:rsidR="00174CDF" w:rsidRPr="002A7AC2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Тугулымский ГО</w:t>
      </w:r>
    </w:p>
    <w:p w:rsidR="00174CDF" w:rsidRDefault="00174CDF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174CDF" w:rsidRPr="00BC4A8C" w:rsidRDefault="00174CDF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174CDF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7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174CDF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174CDF" w:rsidRPr="00287D74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174CDF" w:rsidRPr="00287D74" w:rsidRDefault="00174CDF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72,9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174CDF" w:rsidRPr="00287D74" w:rsidRDefault="00174CDF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74CDF" w:rsidRPr="00287D74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7324C3">
        <w:rPr>
          <w:rFonts w:ascii="Arial" w:hAnsi="Arial" w:cs="Arial"/>
          <w:b/>
          <w:noProof/>
          <w:sz w:val="24"/>
          <w:szCs w:val="24"/>
        </w:rPr>
        <w:t>33</w:t>
      </w:r>
      <w:r>
        <w:rPr>
          <w:rFonts w:ascii="Arial" w:hAnsi="Arial" w:cs="Arial"/>
          <w:sz w:val="24"/>
          <w:szCs w:val="24"/>
        </w:rPr>
        <w:t>балла</w:t>
      </w:r>
    </w:p>
    <w:p w:rsidR="00174CDF" w:rsidRPr="00287D74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74CDF" w:rsidRPr="001E6000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45,5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74CDF" w:rsidRPr="0023531D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3531D" w:rsidRDefault="00174CDF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71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74CDF" w:rsidRPr="0098226D" w:rsidRDefault="00174CDF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74CDF" w:rsidRPr="003A35E8" w:rsidRDefault="00174CDF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74CDF" w:rsidRPr="003A35E8" w:rsidRDefault="00174CDF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Default="00174CDF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174CDF" w:rsidRPr="00287D74" w:rsidRDefault="00174CDF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94,4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74CDF" w:rsidRPr="003A35E8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3A35E8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Default="00174CDF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174CDF" w:rsidRPr="00287D74" w:rsidRDefault="00174CDF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95,8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74CDF" w:rsidRPr="003A35E8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86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3A35E8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Default="00174CDF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174CDF" w:rsidRPr="00287D74" w:rsidRDefault="00174CDF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174CDF" w:rsidRPr="00287D74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174CDF" w:rsidRPr="003079C2" w:rsidRDefault="00174CDF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174CDF" w:rsidRPr="003079C2" w:rsidRDefault="00174CDF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174CDF" w:rsidRPr="003079C2" w:rsidRDefault="00174CDF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174CDF" w:rsidRPr="003079C2" w:rsidRDefault="00174CDF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174CDF" w:rsidRPr="00287D74" w:rsidRDefault="00174CDF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63,32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174CDF" w:rsidRPr="00287D74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ХОРОШО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174CDF" w:rsidRDefault="00174CDF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74CDF" w:rsidRPr="00053FC0" w:rsidRDefault="00174CDF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14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174CDF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28,6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174CDF" w:rsidRPr="00BC4A8C" w:rsidRDefault="00174CDF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и зонирование детских площадок для прогулок - 50%</w:t>
      </w:r>
    </w:p>
    <w:p w:rsidR="00174CDF" w:rsidRPr="00BC4A8C" w:rsidRDefault="00174CDF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- 50%</w:t>
      </w:r>
    </w:p>
    <w:p w:rsidR="00174CDF" w:rsidRDefault="00174CDF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74CDF" w:rsidRPr="00F1322F" w:rsidRDefault="00174CDF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Рекомендациидляобразовательнойорганизации</w:t>
      </w:r>
      <w:r w:rsidRPr="00F1322F">
        <w:rPr>
          <w:rFonts w:ascii="Arial" w:hAnsi="Arial" w:cs="Arial"/>
          <w:b/>
          <w:sz w:val="24"/>
          <w:szCs w:val="24"/>
        </w:rPr>
        <w:t>: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F1322F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174CDF" w:rsidRPr="00EB4BD3" w:rsidRDefault="00174CDF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месте нахождения образовательной организации и ее филиалов (при наличии)</w:t>
      </w:r>
    </w:p>
    <w:p w:rsidR="00174CDF" w:rsidRPr="00EB4BD3" w:rsidRDefault="00174CDF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контактных телефонах и об адресах электронной почты</w:t>
      </w:r>
    </w:p>
    <w:p w:rsidR="00174CDF" w:rsidRPr="00B72222" w:rsidRDefault="00174CDF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174CDF" w:rsidRPr="00F1322F" w:rsidRDefault="00174CDF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локальные нормативные акты по основным вопросам организации и осуществления ОД</w:t>
      </w:r>
    </w:p>
    <w:p w:rsidR="00174CDF" w:rsidRPr="00F1322F" w:rsidRDefault="00174CDF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руководителе образовательной организации, его заместителях, в тч: ФИО руководителя, его заместителей; должность руководителя, его заместителей; контактные телефоны; адреса электронной почты, в тч информация о месте нахождения филиалов образов</w:t>
      </w:r>
    </w:p>
    <w:p w:rsidR="00174CDF" w:rsidRPr="00EB4BD3" w:rsidRDefault="00174CDF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сроке действия государственной аккредитации образовательных программ (при наличии государственной аккредитации)</w:t>
      </w:r>
    </w:p>
    <w:p w:rsidR="00174CDF" w:rsidRPr="00EB4BD3" w:rsidRDefault="00174CDF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об условиях питания обучающихся, в том числе инвалидов и лиц с ограниченными возможностями здоровья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F1322F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дате создания образовательной организации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об учредителе/учредителях образовательной организации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Устав образовательной организации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лицензии на осуществление образовательной деятельности (с приложениями)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lastRenderedPageBreak/>
        <w:t>план финансово-хозяйственной деятельности, утвержденный в установленном законодательством РФ порядке, или бюджетные сметы образовательной организации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локальные нормативные акты по основным вопросам организации и осуществления ОД, в тч регламентирующие правила приема, режим занятий, формы, периодичность и порядок текущего контроля успеваемостии промежуточной аттестации, порядок и основания перевода, отч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отчет о результатах самообследования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об описании образовательных программ с приложением их копий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об учебных планах реализуемых образовательных программ с приложением их копий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календарных учебных графиках с приложением их копий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методических и иных документах, разработанных образовательной организацией для обеспечения образовательного процесса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реализуемых образовательных программах, в т.ч. об адаптированных образовательных программах, с указанием учебных предметов, курсов, дисциплин (модулей), практики, предусмотренных соответствующей образовательной программой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численности обучающихся по реализуемым образовательным программам за счет бюджетных ассигнований и по договорам об образовании за счет средств ФЛ и/или ЮЛ, о языках, на которых осуществляется образование (обучение)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ФГОС и об образовательных стандартах с приложением их копий (при наличии). Допускается вместо копий ФГОС и образовательных стандартов размещать гиперссылки на соответствующие документы на сайте Минобрнауки России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руководителе образовательной организации, его заместителях, в тч: ФИО руководителя, его заместителей; должность руководителя, его заместителей; контактные телефоны; адреса электронной почты, в тч информация о месте нахождения филиалов образов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персональном составе педагогических работников с указанием уровня образования, квалификации и опыта работы, в тч: ФИО работника; занимаемая должность; преподаваемые дисциплины; ученая степень/ звание; наименование направления подготовки/ спец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материально-техническом обеспечении образовательной деятельности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об обеспечении доступа в здания образовательной организации инвалидов и лиц с ограниченными возможностями здоровья</w:t>
      </w:r>
    </w:p>
    <w:p w:rsidR="00174CDF" w:rsidRPr="008E7C70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об условиях охраны здоровья обучающихся, в том числе инвалидов и лиц с ограниченными возможностями здоровья</w:t>
      </w:r>
    </w:p>
    <w:p w:rsidR="00174CDF" w:rsidRPr="00B72222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:rsidR="00174CDF" w:rsidRPr="00AE0A8B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</w:r>
    </w:p>
    <w:p w:rsidR="00174CDF" w:rsidRPr="00C11E1F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lastRenderedPageBreak/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174CDF" w:rsidRPr="000972BF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</w:r>
    </w:p>
    <w:p w:rsidR="00174CDF" w:rsidRPr="000972BF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174CDF" w:rsidRPr="00D10638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количестве вакантных мест для приема (перевода) по каждой образовательной программе (на места, финансируемые за счет бюджетных ассигнований, по договорам об образовании за счет средств ФЛ и/ или ЮЛ)</w:t>
      </w:r>
    </w:p>
    <w:p w:rsidR="00174CDF" w:rsidRPr="00B70A8E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документ об установлении размера платы, взимаемой с родителей/законных представителей за присмотр и уход детьми, за содержание детей в организации начального/основного/ среднего общего образования, если в ней созданы условия для проживания в интернате, за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наименование образовательной программы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наличии и условиях предоставления обучающимся стипендий, мер социальной поддержки (при наличии)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174CDF" w:rsidRPr="00EB4BD3" w:rsidRDefault="00174CDF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174CDF" w:rsidRPr="00EB4BD3" w:rsidRDefault="00174CDF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техническую возможность выражения получателем услуг мнения о качестве условий оказания услуг образовательной организацией (наличие анкеты для опроса граждан или гиперссылки на нее)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174CDF" w:rsidRPr="00EB4BD3" w:rsidRDefault="00174CDF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'Независимая оценка качества условий оказания услуг'</w:t>
      </w:r>
    </w:p>
    <w:p w:rsidR="00174CDF" w:rsidRPr="00EB4BD3" w:rsidRDefault="00174CDF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174CDF" w:rsidRPr="00EB4BD3" w:rsidRDefault="00174CDF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174CDF" w:rsidRPr="00EB4BD3" w:rsidRDefault="00174CDF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174CDF" w:rsidRDefault="00174CDF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174CDF" w:rsidRPr="00EB4BD3" w:rsidRDefault="00174CDF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комфортной зоны отдыха (ожидания), оборудованной соответствующей мебелью</w:t>
      </w:r>
    </w:p>
    <w:p w:rsidR="00174CDF" w:rsidRPr="00EB4BD3" w:rsidRDefault="00174CDF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понятность навигации внутри образовательной организации</w:t>
      </w:r>
    </w:p>
    <w:p w:rsidR="00174CDF" w:rsidRPr="00EB4BD3" w:rsidRDefault="00174CDF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санитарно-гигиенических помещений</w:t>
      </w:r>
    </w:p>
    <w:p w:rsidR="00174CDF" w:rsidRPr="00EB4BD3" w:rsidRDefault="00174CDF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удовлетворительное санитарное состояние помещений образовательной организации</w:t>
      </w:r>
    </w:p>
    <w:p w:rsidR="00174CDF" w:rsidRDefault="00174CDF" w:rsidP="006A55D6">
      <w:pPr>
        <w:spacing w:before="120"/>
        <w:rPr>
          <w:rFonts w:ascii="Arial" w:hAnsi="Arial" w:cs="Arial"/>
          <w:sz w:val="24"/>
          <w:szCs w:val="24"/>
        </w:rPr>
      </w:pPr>
      <w:r w:rsidRPr="00F1322F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174CDF" w:rsidRPr="00C11E1F" w:rsidRDefault="00174CDF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lastRenderedPageBreak/>
        <w:t>наличие оборудованных входных групп пандусами (подъемными платформами)</w:t>
      </w:r>
    </w:p>
    <w:p w:rsidR="00174CDF" w:rsidRPr="00006380" w:rsidRDefault="00174CDF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174CDF" w:rsidRPr="00006380" w:rsidRDefault="00174CDF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174CDF" w:rsidRPr="00EB4BD3" w:rsidRDefault="00174CDF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174CDF" w:rsidRPr="00006380" w:rsidRDefault="00174CDF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174CDF" w:rsidRPr="002F6895" w:rsidRDefault="00174CDF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174CDF" w:rsidRPr="002F6895" w:rsidRDefault="00174CDF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174CDF" w:rsidRPr="002F6895" w:rsidRDefault="00174CDF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174CDF" w:rsidRPr="002F6895" w:rsidRDefault="00174CDF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174CDF" w:rsidRPr="002F6895" w:rsidRDefault="00174CDF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удовлетворенности условиями оказания услуг, в частности, создать условия для готовности получателей рекомендовать организацию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174CDF" w:rsidSect="00174CDF">
          <w:footerReference w:type="default" r:id="rId21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174CDF" w:rsidRPr="008728B2" w:rsidRDefault="00174CDF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МБДОУ «Яровской детский сад № 15 «Лёвушка»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6655003740</w:t>
      </w:r>
    </w:p>
    <w:p w:rsidR="00174CDF" w:rsidRPr="002A7AC2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Тугулымский ГО</w:t>
      </w:r>
    </w:p>
    <w:p w:rsidR="00174CDF" w:rsidRDefault="00174CDF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174CDF" w:rsidRPr="00BC4A8C" w:rsidRDefault="00174CDF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174CDF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11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174CDF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174CDF" w:rsidRPr="00287D74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174CDF" w:rsidRPr="00287D74" w:rsidRDefault="00174CDF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60,8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174CDF" w:rsidRPr="00287D74" w:rsidRDefault="00174CDF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74CDF" w:rsidRPr="00287D74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7324C3">
        <w:rPr>
          <w:rFonts w:ascii="Arial" w:hAnsi="Arial" w:cs="Arial"/>
          <w:b/>
          <w:noProof/>
          <w:sz w:val="24"/>
          <w:szCs w:val="24"/>
        </w:rPr>
        <w:t>46</w:t>
      </w:r>
      <w:r>
        <w:rPr>
          <w:rFonts w:ascii="Arial" w:hAnsi="Arial" w:cs="Arial"/>
          <w:sz w:val="24"/>
          <w:szCs w:val="24"/>
        </w:rPr>
        <w:t>балла</w:t>
      </w:r>
    </w:p>
    <w:p w:rsidR="00174CDF" w:rsidRPr="00287D74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74CDF" w:rsidRPr="001E6000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50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80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74CDF" w:rsidRPr="0023531D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3531D" w:rsidRDefault="00174CDF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30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74CDF" w:rsidRPr="0098226D" w:rsidRDefault="00174CDF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74CDF" w:rsidRPr="003A35E8" w:rsidRDefault="00174CDF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74CDF" w:rsidRPr="003A35E8" w:rsidRDefault="00174CDF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Default="00174CDF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174CDF" w:rsidRPr="00287D74" w:rsidRDefault="00174CDF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96,4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74CDF" w:rsidRPr="003A35E8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3A35E8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Default="00174CDF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174CDF" w:rsidRPr="00287D74" w:rsidRDefault="00174CDF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95,5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74CDF" w:rsidRPr="003A35E8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3A35E8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Default="00174CDF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174CDF" w:rsidRPr="00287D74" w:rsidRDefault="00174CDF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174CDF" w:rsidRPr="00287D74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174CDF" w:rsidRPr="003079C2" w:rsidRDefault="00174CDF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174CDF" w:rsidRPr="003079C2" w:rsidRDefault="00174CDF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174CDF" w:rsidRPr="003079C2" w:rsidRDefault="00174CDF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174CDF" w:rsidRPr="003079C2" w:rsidRDefault="00174CDF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174CDF" w:rsidRPr="00287D74" w:rsidRDefault="00174CDF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72,54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174CDF" w:rsidRPr="00287D74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ХОРОШО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174CDF" w:rsidRDefault="00174CDF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74CDF" w:rsidRPr="00053FC0" w:rsidRDefault="00174CDF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15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174CDF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27,3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174CDF" w:rsidRPr="00BC4A8C" w:rsidRDefault="00174CDF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проблемы питания - 33%</w:t>
      </w:r>
    </w:p>
    <w:p w:rsidR="00174CDF" w:rsidRPr="00BC4A8C" w:rsidRDefault="00174CDF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- 33%</w:t>
      </w:r>
    </w:p>
    <w:p w:rsidR="00174CDF" w:rsidRPr="00BC4A8C" w:rsidRDefault="00174CDF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- 33%</w:t>
      </w:r>
    </w:p>
    <w:p w:rsidR="00174CDF" w:rsidRDefault="00174CDF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74CDF" w:rsidRPr="006C41E4" w:rsidRDefault="00174CDF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Рекомендациидляобразовательнойорганизации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F1322F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174CDF" w:rsidRPr="00F1322F" w:rsidRDefault="00174CDF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об учебных планах реализуемых образовательных программ с приложением их копий</w:t>
      </w:r>
    </w:p>
    <w:p w:rsidR="00174CDF" w:rsidRPr="00EB4BD3" w:rsidRDefault="00174CDF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сроке действия государственной аккредитации образовательных программ (при наличии государственной аккредитации)</w:t>
      </w:r>
    </w:p>
    <w:p w:rsidR="00174CDF" w:rsidRPr="00EB4BD3" w:rsidRDefault="00174CDF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об условиях питания обучающихся, в том числе инвалидов и лиц с ограниченными возможностями здоровья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F1322F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дате создания образовательной организации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Устав образовательной организации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лицензии на осуществление образовательной деятельности (с приложениями)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план финансово-хозяйственной деятельности, утвержденный в установленном законодательством РФ порядке, или бюджетные сметы образовательной организации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локальные нормативные акты по основным вопросам организации и осуществления ОД, в тч регламентирующие правила приема, режим занятий, формы, периодичность и порядок текущего контроля успеваемостии промежуточной аттестации, порядок и основания перевода, отч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отчет о результатах самообследования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реализуемых уровнях образования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t>информацию о формах обучения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  <w:lang w:val="en-US"/>
        </w:rPr>
        <w:lastRenderedPageBreak/>
        <w:t>информацию о нормативных сроках обучения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об описании образовательных программ с приложением их копий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об учебных планах реализуемых образовательных программ с приложением их копий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календарных учебных графиках с приложением их копий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методических и иных документах, разработанных образовательной организацией для обеспечения образовательного процесса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реализуемых образовательных программах, в т.ч. об адаптированных образовательных программах, с указанием учебных предметов, курсов, дисциплин (модулей), практики, предусмотренных соответствующей образовательной программой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численности обучающихся по реализуемым образовательным программам за счет бюджетных ассигнований и по договорам об образовании за счет средств ФЛ и/или ЮЛ, о языках, на которых осуществляется образование (обучение)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ФГОС и об образовательных стандартах с приложением их копий (при наличии). Допускается вместо копий ФГОС и образовательных стандартов размещать гиперссылки на соответствующие документы на сайте Минобрнауки России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руководителе образовательной организации, его заместителях, в тч: ФИО руководителя, его заместителей; должность руководителя, его заместителей; контактные телефоны; адреса электронной почты, в тч информация о месте нахождения филиалов образов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материально-техническом обеспечении образовательной деятельности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об обеспечении доступа в здания образовательной организации инвалидов и лиц с ограниченными возможностями здоровья</w:t>
      </w:r>
    </w:p>
    <w:p w:rsidR="00174CDF" w:rsidRPr="008E7C70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об условиях охраны здоровья обучающихся, в том числе инвалидов и лиц с ограниченными возможностями здоровья</w:t>
      </w:r>
    </w:p>
    <w:p w:rsidR="00174CDF" w:rsidRPr="00B72222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доступе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:rsidR="00174CDF" w:rsidRPr="00AE0A8B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об электронных образовательных ресурсах,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</w:r>
    </w:p>
    <w:p w:rsidR="00174CDF" w:rsidRPr="00C11E1F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</w:t>
      </w:r>
    </w:p>
    <w:p w:rsidR="00174CDF" w:rsidRPr="000972BF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об объеме образовательной деятельности, финансовое обеспечение которой осуществляется за счет бюджетных ассигнований федерального бюджета, бюджетов субъектов РФ, местных бюджетов, по договорам об образовании за счет средств ФЛ и/ или ЮЛ</w:t>
      </w:r>
    </w:p>
    <w:p w:rsidR="00174CDF" w:rsidRPr="000972BF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поступлении финансовых и материальных средств и об их расходовании по итогам финансового года</w:t>
      </w:r>
    </w:p>
    <w:p w:rsidR="00174CDF" w:rsidRPr="00D10638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lastRenderedPageBreak/>
        <w:t>информацию о количестве вакантных мест для приема (перевода) по каждой образовательной программе (на места, финансируемые за счет бюджетных ассигнований, по договорам об образовании за счет средств ФЛ и/ или ЮЛ)</w:t>
      </w:r>
    </w:p>
    <w:p w:rsidR="00174CDF" w:rsidRPr="00B70A8E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документ об установлении размера платы, взимаемой с родителей/законных представителей за присмотр и уход детьми, за содержание детей в организации начального/основного/ среднего общего образования, если в ней созданы условия для проживания в интернате, за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об условиях питания обучающихся, в том числе инвалидов и лиц с ограниченными возможностями здоровья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наличии и условиях предоставления обучающимся стипендий, мер социальной поддержки (при наличии)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174CDF" w:rsidRPr="00EB4BD3" w:rsidRDefault="00174CDF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174CDF" w:rsidRPr="00EB4BD3" w:rsidRDefault="00174CDF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техническую возможность выражения получателем услуг мнения о качестве условий оказания услуг образовательной организацией (наличие анкеты для опроса граждан или гиперссылки на нее)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174CDF" w:rsidRPr="00EB4BD3" w:rsidRDefault="00174CDF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'Независимая оценка качества условий оказания услуг'</w:t>
      </w:r>
    </w:p>
    <w:p w:rsidR="00174CDF" w:rsidRPr="00EB4BD3" w:rsidRDefault="00174CDF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ссылку на bus.gov.ru с результатами НОК</w:t>
      </w:r>
    </w:p>
    <w:p w:rsidR="00174CDF" w:rsidRPr="00EB4BD3" w:rsidRDefault="00174CDF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174CDF" w:rsidRPr="00EB4BD3" w:rsidRDefault="00174CDF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174CDF" w:rsidRDefault="00174CDF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комфортности оказания услуг, обеспечив:</w:t>
      </w:r>
    </w:p>
    <w:p w:rsidR="00174CDF" w:rsidRPr="00EB4BD3" w:rsidRDefault="00174CDF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комфортной зоны отдыха (ожидания), оборудованной соответствующей мебелью</w:t>
      </w:r>
    </w:p>
    <w:p w:rsidR="00174CDF" w:rsidRPr="00EB4BD3" w:rsidRDefault="00174CDF" w:rsidP="008E7C70">
      <w:pPr>
        <w:pStyle w:val="afff4"/>
        <w:numPr>
          <w:ilvl w:val="0"/>
          <w:numId w:val="26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и доступность питьевой воды</w:t>
      </w:r>
    </w:p>
    <w:p w:rsidR="00174CDF" w:rsidRDefault="00174CDF" w:rsidP="006A55D6">
      <w:pPr>
        <w:spacing w:before="120"/>
        <w:rPr>
          <w:rFonts w:ascii="Arial" w:hAnsi="Arial" w:cs="Arial"/>
          <w:sz w:val="24"/>
          <w:szCs w:val="24"/>
        </w:rPr>
      </w:pPr>
      <w:r w:rsidRPr="00F1322F">
        <w:rPr>
          <w:rFonts w:ascii="Arial" w:hAnsi="Arial" w:cs="Arial"/>
          <w:noProof/>
          <w:sz w:val="24"/>
          <w:szCs w:val="24"/>
        </w:rPr>
        <w:t>Повысить уровень доступности организации для инвалидов: обеспечить необходимым оборудованием и услугами в соответствии с требуемыми в рамках программы Доступная среда</w:t>
      </w:r>
    </w:p>
    <w:p w:rsidR="00174CDF" w:rsidRPr="00C11E1F" w:rsidRDefault="00174CDF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наличие оборудованных входных групп пандусами (подъемными платформами)</w:t>
      </w:r>
    </w:p>
    <w:p w:rsidR="00174CDF" w:rsidRPr="00006380" w:rsidRDefault="00174CDF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наличие выделенных стоянок для автотранспортных средств инвалидов</w:t>
      </w:r>
    </w:p>
    <w:p w:rsidR="00174CDF" w:rsidRPr="00006380" w:rsidRDefault="00174CDF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наличие адаптированных лифтов, поручней, расширенных дверных проемов</w:t>
      </w:r>
    </w:p>
    <w:p w:rsidR="00174CDF" w:rsidRPr="00EB4BD3" w:rsidRDefault="00174CDF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174CDF" w:rsidRPr="00006380" w:rsidRDefault="00174CDF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174CDF" w:rsidRPr="002F6895" w:rsidRDefault="00174CDF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174CDF" w:rsidRPr="002F6895" w:rsidRDefault="00174CDF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174CDF" w:rsidRPr="002F6895" w:rsidRDefault="00174CDF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174CDF" w:rsidRPr="002F6895" w:rsidRDefault="00174CDF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альтернативной версии официального сайта образовательной организации в сети Интернет для инвалидов по зрению</w:t>
      </w:r>
    </w:p>
    <w:p w:rsidR="00174CDF" w:rsidRPr="002F6895" w:rsidRDefault="00174CDF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174CDF" w:rsidRPr="002F6895" w:rsidRDefault="00174CDF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Поддерживать на прежнем уровне условия оказания услуг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174CDF" w:rsidSect="00174CDF">
          <w:footerReference w:type="default" r:id="rId22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174CDF" w:rsidRPr="008728B2" w:rsidRDefault="00174CDF" w:rsidP="008728B2">
      <w:pPr>
        <w:pStyle w:val="1"/>
        <w:numPr>
          <w:ilvl w:val="0"/>
          <w:numId w:val="0"/>
        </w:numPr>
        <w:spacing w:after="240"/>
        <w:rPr>
          <w:rFonts w:ascii="Arial" w:eastAsia="Calibri" w:hAnsi="Arial" w:cs="Arial"/>
          <w:sz w:val="28"/>
          <w:lang w:eastAsia="en-US"/>
        </w:rPr>
      </w:pPr>
      <w:r w:rsidRPr="007324C3">
        <w:rPr>
          <w:rFonts w:ascii="Arial" w:eastAsia="Calibri" w:hAnsi="Arial" w:cs="Arial"/>
          <w:noProof/>
          <w:sz w:val="28"/>
          <w:lang w:eastAsia="en-US"/>
        </w:rPr>
        <w:lastRenderedPageBreak/>
        <w:t>МАДОУ Тугулымский детский сад № 8 «Теремок»</w:t>
      </w:r>
      <w:r w:rsidRPr="008728B2">
        <w:rPr>
          <w:rFonts w:ascii="Arial" w:eastAsia="Calibri" w:hAnsi="Arial" w:cs="Arial"/>
          <w:sz w:val="28"/>
          <w:lang w:eastAsia="en-US"/>
        </w:rPr>
        <w:t xml:space="preserve">, ИНН </w:t>
      </w:r>
      <w:r w:rsidRPr="007324C3">
        <w:rPr>
          <w:rFonts w:ascii="Arial" w:eastAsia="Calibri" w:hAnsi="Arial" w:cs="Arial"/>
          <w:noProof/>
          <w:sz w:val="28"/>
          <w:lang w:eastAsia="en-US"/>
        </w:rPr>
        <w:t>6633024497</w:t>
      </w:r>
    </w:p>
    <w:p w:rsidR="00174CDF" w:rsidRPr="002A7AC2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A7AC2">
        <w:rPr>
          <w:rFonts w:ascii="Arial" w:hAnsi="Arial" w:cs="Arial"/>
          <w:sz w:val="24"/>
          <w:szCs w:val="24"/>
        </w:rPr>
        <w:t xml:space="preserve">Административно-территориальная единица:  </w:t>
      </w:r>
      <w:r w:rsidRPr="007324C3">
        <w:rPr>
          <w:rFonts w:ascii="Arial" w:hAnsi="Arial" w:cs="Arial"/>
          <w:b/>
          <w:noProof/>
          <w:sz w:val="24"/>
          <w:szCs w:val="24"/>
        </w:rPr>
        <w:t>Тугулымский ГО</w:t>
      </w:r>
    </w:p>
    <w:p w:rsidR="00174CDF" w:rsidRDefault="00174CDF" w:rsidP="00287D74">
      <w:pPr>
        <w:spacing w:line="240" w:lineRule="auto"/>
        <w:jc w:val="center"/>
        <w:rPr>
          <w:rFonts w:ascii="Arial" w:hAnsi="Arial" w:cs="Arial"/>
          <w:i/>
          <w:sz w:val="24"/>
          <w:szCs w:val="24"/>
        </w:rPr>
      </w:pPr>
    </w:p>
    <w:p w:rsidR="00174CDF" w:rsidRPr="00BC4A8C" w:rsidRDefault="00174CDF" w:rsidP="00287D74">
      <w:pPr>
        <w:spacing w:line="240" w:lineRule="auto"/>
        <w:jc w:val="center"/>
        <w:rPr>
          <w:rFonts w:ascii="Arial" w:hAnsi="Arial" w:cs="Arial"/>
          <w:i/>
          <w:sz w:val="28"/>
          <w:szCs w:val="24"/>
        </w:rPr>
      </w:pPr>
      <w:r w:rsidRPr="00BC4A8C">
        <w:rPr>
          <w:rFonts w:ascii="Arial" w:hAnsi="Arial" w:cs="Arial"/>
          <w:i/>
          <w:sz w:val="28"/>
          <w:szCs w:val="24"/>
        </w:rPr>
        <w:t>Результаты независимой оценки качества условий осуществления образовательной деятельности</w:t>
      </w:r>
    </w:p>
    <w:p w:rsidR="00174CDF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Общее количество опрошенных составляет 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чел.</w:t>
      </w:r>
      <w:r>
        <w:rPr>
          <w:rFonts w:ascii="Arial" w:hAnsi="Arial" w:cs="Arial"/>
          <w:sz w:val="24"/>
          <w:szCs w:val="24"/>
        </w:rPr>
        <w:t xml:space="preserve"> – родителей/ законных представителей получателей услуг.</w:t>
      </w:r>
    </w:p>
    <w:p w:rsidR="00174CDF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174CDF" w:rsidRPr="00287D74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ходе проведенной независимой оценки качества условий </w:t>
      </w:r>
      <w:r w:rsidRPr="003A35E8">
        <w:rPr>
          <w:rFonts w:ascii="Arial" w:hAnsi="Arial" w:cs="Arial"/>
          <w:sz w:val="24"/>
          <w:szCs w:val="24"/>
        </w:rPr>
        <w:t>осуществления образовательной деятельности</w:t>
      </w:r>
      <w:r w:rsidRPr="00287D74">
        <w:rPr>
          <w:rFonts w:ascii="Arial" w:hAnsi="Arial" w:cs="Arial"/>
          <w:sz w:val="24"/>
          <w:szCs w:val="24"/>
        </w:rPr>
        <w:t xml:space="preserve"> были получены следующие результаты:</w:t>
      </w:r>
    </w:p>
    <w:p w:rsidR="00174CDF" w:rsidRPr="00287D74" w:rsidRDefault="00174CDF" w:rsidP="006A55D6">
      <w:pPr>
        <w:spacing w:before="12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«Открытость и доступность информации об образовательной организации»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92,7</w:t>
      </w:r>
      <w:r w:rsidRPr="00287D74">
        <w:rPr>
          <w:rFonts w:ascii="Arial" w:hAnsi="Arial" w:cs="Arial"/>
          <w:sz w:val="24"/>
          <w:szCs w:val="24"/>
        </w:rPr>
        <w:t>балла</w:t>
      </w:r>
    </w:p>
    <w:p w:rsidR="00174CDF" w:rsidRPr="00287D74" w:rsidRDefault="00174CDF" w:rsidP="00287D7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74CDF" w:rsidRPr="00287D74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</w:t>
      </w:r>
      <w:r w:rsidRPr="00C037CA">
        <w:rPr>
          <w:rFonts w:ascii="Arial" w:hAnsi="Arial" w:cs="Arial"/>
          <w:sz w:val="24"/>
          <w:szCs w:val="24"/>
        </w:rPr>
        <w:t xml:space="preserve">оответствие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C037CA">
        <w:rPr>
          <w:rFonts w:ascii="Arial" w:hAnsi="Arial" w:cs="Arial"/>
          <w:sz w:val="24"/>
          <w:szCs w:val="24"/>
        </w:rPr>
        <w:t xml:space="preserve">организации, размещенной на общедоступных информационных ресурсах, ее содержанию и порядку (форме), установленным </w:t>
      </w:r>
      <w:r w:rsidRPr="001E6000">
        <w:rPr>
          <w:rFonts w:ascii="Arial" w:hAnsi="Arial" w:cs="Arial"/>
          <w:sz w:val="24"/>
          <w:szCs w:val="24"/>
        </w:rPr>
        <w:t xml:space="preserve">законодательными и иными нормативными правовыми актами Российской Федерации </w:t>
      </w:r>
      <w:r w:rsidRPr="00287D74">
        <w:rPr>
          <w:rFonts w:ascii="Arial" w:hAnsi="Arial" w:cs="Arial"/>
          <w:sz w:val="24"/>
          <w:szCs w:val="24"/>
        </w:rPr>
        <w:t>-</w:t>
      </w:r>
      <w:r w:rsidRPr="007324C3">
        <w:rPr>
          <w:rFonts w:ascii="Arial" w:hAnsi="Arial" w:cs="Arial"/>
          <w:b/>
          <w:noProof/>
          <w:sz w:val="24"/>
          <w:szCs w:val="24"/>
        </w:rPr>
        <w:t>91</w:t>
      </w:r>
      <w:r>
        <w:rPr>
          <w:rFonts w:ascii="Arial" w:hAnsi="Arial" w:cs="Arial"/>
          <w:sz w:val="24"/>
          <w:szCs w:val="24"/>
        </w:rPr>
        <w:t>балла</w:t>
      </w:r>
    </w:p>
    <w:p w:rsidR="00174CDF" w:rsidRPr="00287D74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н</w:t>
      </w:r>
      <w:r w:rsidRPr="001E6000">
        <w:rPr>
          <w:rFonts w:ascii="Arial" w:hAnsi="Arial" w:cs="Arial"/>
          <w:sz w:val="24"/>
          <w:szCs w:val="24"/>
        </w:rPr>
        <w:t xml:space="preserve">аличие на официальном сайте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 xml:space="preserve">организации информации о дистанционных </w:t>
      </w:r>
      <w:r w:rsidRPr="00D10638">
        <w:rPr>
          <w:rFonts w:ascii="Arial" w:hAnsi="Arial" w:cs="Arial"/>
          <w:sz w:val="24"/>
          <w:szCs w:val="24"/>
        </w:rPr>
        <w:t>способах</w:t>
      </w:r>
      <w:r w:rsidRPr="001E6000">
        <w:rPr>
          <w:rFonts w:ascii="Arial" w:hAnsi="Arial" w:cs="Arial"/>
          <w:sz w:val="24"/>
          <w:szCs w:val="24"/>
        </w:rPr>
        <w:t xml:space="preserve"> обратной связи и взаимодействия с получателями услуг и их функционирование</w:t>
      </w:r>
      <w:r w:rsidRPr="00287D74">
        <w:rPr>
          <w:rFonts w:ascii="Arial" w:hAnsi="Arial" w:cs="Arial"/>
          <w:sz w:val="24"/>
          <w:szCs w:val="24"/>
        </w:rPr>
        <w:t xml:space="preserve"> - </w:t>
      </w:r>
      <w:r w:rsidRPr="007324C3">
        <w:rPr>
          <w:rFonts w:ascii="Arial" w:hAnsi="Arial" w:cs="Arial"/>
          <w:b/>
          <w:noProof/>
          <w:sz w:val="24"/>
          <w:szCs w:val="24"/>
        </w:rPr>
        <w:t>90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74CDF" w:rsidRPr="001E6000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1E6000">
        <w:rPr>
          <w:rFonts w:ascii="Arial" w:hAnsi="Arial" w:cs="Arial"/>
          <w:sz w:val="24"/>
          <w:szCs w:val="24"/>
        </w:rPr>
        <w:t xml:space="preserve">оля получателей услуг, удовлетворенных открытостью, полнотой и доступностью информации о деятельности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1E6000">
        <w:rPr>
          <w:rFonts w:ascii="Arial" w:hAnsi="Arial" w:cs="Arial"/>
          <w:sz w:val="24"/>
          <w:szCs w:val="24"/>
        </w:rPr>
        <w:t>организации, размещенной на информационных стендах в помещении организации, на официальном сайте организации в сети «Интернет»</w:t>
      </w:r>
      <w:r>
        <w:rPr>
          <w:rFonts w:ascii="Arial" w:hAnsi="Arial" w:cs="Arial"/>
          <w:sz w:val="24"/>
          <w:szCs w:val="24"/>
        </w:rPr>
        <w:t xml:space="preserve">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96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3531D">
        <w:rPr>
          <w:rFonts w:ascii="Arial" w:hAnsi="Arial" w:cs="Arial"/>
          <w:b/>
          <w:sz w:val="24"/>
          <w:szCs w:val="24"/>
        </w:rPr>
        <w:t>Комфортность условий предоставления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95,5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23531D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74CDF" w:rsidRPr="0023531D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23531D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 xml:space="preserve">образовательной </w:t>
      </w:r>
      <w:r w:rsidRPr="0023531D">
        <w:rPr>
          <w:rFonts w:ascii="Arial" w:hAnsi="Arial" w:cs="Arial"/>
          <w:sz w:val="24"/>
          <w:szCs w:val="24"/>
        </w:rPr>
        <w:t xml:space="preserve">организации комфортных условий для предоставления услуг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3531D" w:rsidRDefault="00174CDF" w:rsidP="00083FC9">
      <w:pPr>
        <w:spacing w:after="120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23531D">
        <w:rPr>
          <w:rFonts w:ascii="Arial" w:hAnsi="Arial" w:cs="Arial"/>
          <w:sz w:val="24"/>
          <w:szCs w:val="24"/>
        </w:rPr>
        <w:t>оля получателей услуг</w:t>
      </w:r>
      <w:r>
        <w:rPr>
          <w:rFonts w:ascii="Arial" w:hAnsi="Arial" w:cs="Arial"/>
          <w:sz w:val="24"/>
          <w:szCs w:val="24"/>
        </w:rPr>
        <w:t>,</w:t>
      </w:r>
      <w:r w:rsidRPr="0023531D">
        <w:rPr>
          <w:rFonts w:ascii="Arial" w:hAnsi="Arial" w:cs="Arial"/>
          <w:sz w:val="24"/>
          <w:szCs w:val="24"/>
        </w:rPr>
        <w:t xml:space="preserve"> удовлетворенных комфортностью предоставления услуг </w:t>
      </w:r>
      <w:r>
        <w:rPr>
          <w:rFonts w:ascii="Arial" w:hAnsi="Arial" w:cs="Arial"/>
          <w:sz w:val="24"/>
          <w:szCs w:val="24"/>
        </w:rPr>
        <w:t xml:space="preserve">образовательной организацией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Доступность услуг для инвалидов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41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74CDF" w:rsidRPr="0098226D" w:rsidRDefault="00174CDF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Pr="003A35E8">
        <w:rPr>
          <w:rFonts w:ascii="Arial" w:hAnsi="Arial" w:cs="Arial"/>
          <w:sz w:val="24"/>
          <w:szCs w:val="24"/>
        </w:rPr>
        <w:t>борудование помещений</w:t>
      </w:r>
      <w:r>
        <w:rPr>
          <w:rFonts w:ascii="Arial" w:hAnsi="Arial" w:cs="Arial"/>
          <w:sz w:val="24"/>
          <w:szCs w:val="24"/>
        </w:rPr>
        <w:t xml:space="preserve"> образовательной</w:t>
      </w:r>
      <w:r w:rsidRPr="003A35E8">
        <w:rPr>
          <w:rFonts w:ascii="Arial" w:hAnsi="Arial" w:cs="Arial"/>
          <w:sz w:val="24"/>
          <w:szCs w:val="24"/>
        </w:rPr>
        <w:t xml:space="preserve"> организации и прилегающей к ней территории с у</w:t>
      </w:r>
      <w:r>
        <w:rPr>
          <w:rFonts w:ascii="Arial" w:hAnsi="Arial" w:cs="Arial"/>
          <w:sz w:val="24"/>
          <w:szCs w:val="24"/>
        </w:rPr>
        <w:t xml:space="preserve">четом доступности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60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74CDF" w:rsidRPr="003A35E8" w:rsidRDefault="00174CDF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о</w:t>
      </w:r>
      <w:r w:rsidRPr="003A35E8">
        <w:rPr>
          <w:rFonts w:ascii="Arial" w:hAnsi="Arial" w:cs="Arial"/>
          <w:sz w:val="24"/>
          <w:szCs w:val="24"/>
        </w:rPr>
        <w:t xml:space="preserve">беспечение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условий доступности, позволяющих инвалидам получ</w:t>
      </w:r>
      <w:r>
        <w:rPr>
          <w:rFonts w:ascii="Arial" w:hAnsi="Arial" w:cs="Arial"/>
          <w:sz w:val="24"/>
          <w:szCs w:val="24"/>
        </w:rPr>
        <w:t xml:space="preserve">ать услуги наравне с другими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20</w:t>
      </w:r>
      <w:r w:rsidRPr="00287D74">
        <w:rPr>
          <w:rFonts w:ascii="Arial" w:hAnsi="Arial" w:cs="Arial"/>
          <w:sz w:val="24"/>
          <w:szCs w:val="24"/>
        </w:rPr>
        <w:t xml:space="preserve"> балл</w:t>
      </w:r>
      <w:r>
        <w:rPr>
          <w:rFonts w:ascii="Arial" w:hAnsi="Arial" w:cs="Arial"/>
          <w:sz w:val="24"/>
          <w:szCs w:val="24"/>
        </w:rPr>
        <w:t>ов</w:t>
      </w:r>
    </w:p>
    <w:p w:rsidR="00174CDF" w:rsidRPr="003A35E8" w:rsidRDefault="00174CDF" w:rsidP="00083FC9">
      <w:pPr>
        <w:spacing w:after="120" w:line="240" w:lineRule="auto"/>
        <w:ind w:left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доступностью услуг для инвалидов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50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Default="00174CDF" w:rsidP="00083FC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:rsidR="00174CDF" w:rsidRPr="00287D74" w:rsidRDefault="00174CDF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5A0E7C">
        <w:rPr>
          <w:rFonts w:ascii="Arial" w:hAnsi="Arial" w:cs="Arial"/>
          <w:b/>
          <w:sz w:val="24"/>
          <w:szCs w:val="24"/>
        </w:rPr>
        <w:t>Доброжелательность, вежливость работников организации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97,2</w:t>
      </w:r>
      <w:r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5A0E7C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74CDF" w:rsidRPr="003A35E8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первичный контакт и информирование получателя услуги при непосредственном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3A35E8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, обеспечивающих непосредственное оказание услуги при обращении в </w:t>
      </w:r>
      <w:r>
        <w:rPr>
          <w:rFonts w:ascii="Arial" w:hAnsi="Arial" w:cs="Arial"/>
          <w:sz w:val="24"/>
          <w:szCs w:val="24"/>
        </w:rPr>
        <w:t xml:space="preserve">образовательную </w:t>
      </w:r>
      <w:r w:rsidRPr="003A35E8">
        <w:rPr>
          <w:rFonts w:ascii="Arial" w:hAnsi="Arial" w:cs="Arial"/>
          <w:sz w:val="24"/>
          <w:szCs w:val="24"/>
        </w:rPr>
        <w:t xml:space="preserve">организацию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95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удовлетворенных доброжелательностью, вежливостью работников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3A35E8">
        <w:rPr>
          <w:rFonts w:ascii="Arial" w:hAnsi="Arial" w:cs="Arial"/>
          <w:sz w:val="24"/>
          <w:szCs w:val="24"/>
        </w:rPr>
        <w:t xml:space="preserve"> при использовании ди</w:t>
      </w:r>
      <w:r>
        <w:rPr>
          <w:rFonts w:ascii="Arial" w:hAnsi="Arial" w:cs="Arial"/>
          <w:sz w:val="24"/>
          <w:szCs w:val="24"/>
        </w:rPr>
        <w:t xml:space="preserve">станционных форм взаимодействия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100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Default="00174CDF" w:rsidP="00083FC9">
      <w:pPr>
        <w:pStyle w:val="afff4"/>
        <w:spacing w:after="120"/>
        <w:ind w:left="360"/>
        <w:rPr>
          <w:rFonts w:ascii="Arial" w:hAnsi="Arial" w:cs="Arial"/>
          <w:sz w:val="24"/>
          <w:szCs w:val="24"/>
        </w:rPr>
      </w:pPr>
    </w:p>
    <w:p w:rsidR="00174CDF" w:rsidRPr="00287D74" w:rsidRDefault="00174CDF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Интегральное значение в части показателей, характеризующих критерий</w:t>
      </w:r>
      <w:r w:rsidRPr="00C037CA">
        <w:rPr>
          <w:rFonts w:ascii="Arial" w:hAnsi="Arial" w:cs="Arial"/>
          <w:b/>
          <w:sz w:val="24"/>
          <w:szCs w:val="24"/>
        </w:rPr>
        <w:t>«</w:t>
      </w:r>
      <w:r w:rsidRPr="00251C84">
        <w:rPr>
          <w:rFonts w:ascii="Arial" w:hAnsi="Arial" w:cs="Arial"/>
          <w:b/>
          <w:sz w:val="24"/>
          <w:szCs w:val="24"/>
        </w:rPr>
        <w:t>Удовлетворенность условиями оказания услуг</w:t>
      </w:r>
      <w:r w:rsidRPr="00C037CA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4"/>
          <w:szCs w:val="24"/>
        </w:rPr>
        <w:t>98,2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287D74" w:rsidRDefault="00174CDF" w:rsidP="00251C84">
      <w:pPr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287D74">
        <w:rPr>
          <w:rFonts w:ascii="Arial" w:hAnsi="Arial" w:cs="Arial"/>
          <w:i/>
          <w:sz w:val="24"/>
          <w:szCs w:val="24"/>
        </w:rPr>
        <w:t>в том числе по показателям:</w:t>
      </w:r>
      <w:r w:rsidRPr="00287D74">
        <w:rPr>
          <w:rFonts w:ascii="Arial" w:hAnsi="Arial" w:cs="Arial"/>
          <w:i/>
          <w:sz w:val="24"/>
          <w:szCs w:val="24"/>
        </w:rPr>
        <w:tab/>
      </w:r>
      <w:r w:rsidRPr="00287D74">
        <w:rPr>
          <w:rFonts w:ascii="Arial" w:hAnsi="Arial" w:cs="Arial"/>
          <w:i/>
          <w:sz w:val="24"/>
          <w:szCs w:val="24"/>
        </w:rPr>
        <w:tab/>
      </w:r>
    </w:p>
    <w:p w:rsidR="00174CDF" w:rsidRPr="003A35E8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 xml:space="preserve">оля получателей услуг, которые готовы рекомендовать </w:t>
      </w:r>
      <w:r w:rsidRPr="009C326A">
        <w:rPr>
          <w:rFonts w:ascii="Arial" w:hAnsi="Arial" w:cs="Arial"/>
          <w:sz w:val="24"/>
          <w:szCs w:val="24"/>
        </w:rPr>
        <w:t xml:space="preserve">образовательную организацию </w:t>
      </w:r>
      <w:r w:rsidRPr="003A35E8">
        <w:rPr>
          <w:rFonts w:ascii="Arial" w:hAnsi="Arial" w:cs="Arial"/>
          <w:sz w:val="24"/>
          <w:szCs w:val="24"/>
        </w:rPr>
        <w:t xml:space="preserve">родственникам и знакомым (могли бы ее рекомендовать, если бы была возможность выбора </w:t>
      </w:r>
      <w:r>
        <w:rPr>
          <w:rFonts w:ascii="Arial" w:hAnsi="Arial" w:cs="Arial"/>
          <w:sz w:val="24"/>
          <w:szCs w:val="24"/>
        </w:rPr>
        <w:t xml:space="preserve">образовательной организации)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97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Pr="003A35E8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д</w:t>
      </w:r>
      <w:r w:rsidRPr="003A35E8">
        <w:rPr>
          <w:rFonts w:ascii="Arial" w:hAnsi="Arial" w:cs="Arial"/>
          <w:sz w:val="24"/>
          <w:szCs w:val="24"/>
        </w:rPr>
        <w:t>оля получателей услуг, удовлетворенных организационным</w:t>
      </w:r>
      <w:r>
        <w:rPr>
          <w:rFonts w:ascii="Arial" w:hAnsi="Arial" w:cs="Arial"/>
          <w:sz w:val="24"/>
          <w:szCs w:val="24"/>
        </w:rPr>
        <w:t xml:space="preserve">и условиями  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98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Default="00174CDF" w:rsidP="00083FC9">
      <w:pPr>
        <w:spacing w:after="120" w:line="240" w:lineRule="auto"/>
        <w:ind w:left="709"/>
        <w:jc w:val="both"/>
        <w:rPr>
          <w:rFonts w:ascii="Arial" w:hAnsi="Arial" w:cs="Arial"/>
          <w:sz w:val="24"/>
          <w:szCs w:val="24"/>
        </w:rPr>
      </w:pPr>
      <w:r w:rsidRPr="003A35E8">
        <w:rPr>
          <w:rFonts w:ascii="Arial" w:hAnsi="Arial" w:cs="Arial"/>
          <w:sz w:val="24"/>
          <w:szCs w:val="24"/>
        </w:rPr>
        <w:t xml:space="preserve">Доля получателей услуг, удовлетворенных в целом условиями оказания услуг в </w:t>
      </w:r>
      <w:r>
        <w:rPr>
          <w:rFonts w:ascii="Arial" w:hAnsi="Arial" w:cs="Arial"/>
          <w:sz w:val="24"/>
          <w:szCs w:val="24"/>
        </w:rPr>
        <w:t>образовательной организации</w:t>
      </w:r>
      <w:r w:rsidRPr="00287D74">
        <w:rPr>
          <w:rFonts w:ascii="Arial" w:hAnsi="Arial" w:cs="Arial"/>
          <w:sz w:val="24"/>
          <w:szCs w:val="24"/>
        </w:rPr>
        <w:t xml:space="preserve">- </w:t>
      </w:r>
      <w:r w:rsidRPr="007324C3">
        <w:rPr>
          <w:rFonts w:ascii="Arial" w:hAnsi="Arial" w:cs="Arial"/>
          <w:b/>
          <w:noProof/>
          <w:sz w:val="24"/>
          <w:szCs w:val="24"/>
        </w:rPr>
        <w:t>99</w:t>
      </w:r>
      <w:r w:rsidRPr="00287D74">
        <w:rPr>
          <w:rFonts w:ascii="Arial" w:hAnsi="Arial" w:cs="Arial"/>
          <w:sz w:val="24"/>
          <w:szCs w:val="24"/>
        </w:rPr>
        <w:t xml:space="preserve"> балла</w:t>
      </w:r>
    </w:p>
    <w:p w:rsidR="00174CDF" w:rsidRDefault="00174CDF" w:rsidP="00287D74">
      <w:pPr>
        <w:pStyle w:val="afff4"/>
        <w:ind w:left="360"/>
        <w:rPr>
          <w:rFonts w:ascii="Arial" w:hAnsi="Arial" w:cs="Arial"/>
          <w:sz w:val="24"/>
          <w:szCs w:val="24"/>
        </w:rPr>
      </w:pPr>
    </w:p>
    <w:p w:rsidR="00174CDF" w:rsidRPr="00287D74" w:rsidRDefault="00174CDF" w:rsidP="006A55D6">
      <w:pPr>
        <w:spacing w:before="240"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Выводные положения</w:t>
      </w:r>
      <w:r>
        <w:rPr>
          <w:rFonts w:ascii="Arial" w:hAnsi="Arial" w:cs="Arial"/>
          <w:sz w:val="24"/>
          <w:szCs w:val="24"/>
        </w:rPr>
        <w:t>:</w:t>
      </w:r>
    </w:p>
    <w:p w:rsidR="00174CDF" w:rsidRPr="00287D74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произведен по формуле:</w:t>
      </w:r>
      <w:r w:rsidRPr="00287D74">
        <w:rPr>
          <w:rFonts w:ascii="Arial" w:hAnsi="Arial" w:cs="Arial"/>
          <w:sz w:val="24"/>
          <w:szCs w:val="24"/>
        </w:rPr>
        <w:tab/>
      </w:r>
      <w:r w:rsidRPr="00287D74">
        <w:rPr>
          <w:rFonts w:ascii="Arial" w:hAnsi="Arial" w:cs="Arial"/>
          <w:sz w:val="24"/>
          <w:szCs w:val="24"/>
        </w:rPr>
        <w:tab/>
      </w:r>
    </w:p>
    <w:p w:rsidR="00174CDF" w:rsidRPr="003079C2" w:rsidRDefault="00174CDF" w:rsidP="00477F49">
      <w:pPr>
        <w:autoSpaceDE w:val="0"/>
        <w:autoSpaceDN w:val="0"/>
        <w:adjustRightInd w:val="0"/>
        <w:spacing w:after="0" w:line="240" w:lineRule="auto"/>
        <w:ind w:left="2124"/>
        <w:rPr>
          <w:rFonts w:ascii="Arial" w:eastAsia="Times New Roman" w:hAnsi="Arial" w:cs="Arial"/>
          <w:b/>
          <w:bCs/>
          <w:sz w:val="24"/>
          <w:szCs w:val="28"/>
        </w:rPr>
      </w:pP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 w:val="24"/>
          <w:szCs w:val="28"/>
        </w:rPr>
        <w:t>=∑</w:t>
      </w:r>
      <w:r w:rsidRPr="003079C2">
        <w:rPr>
          <w:rFonts w:ascii="Arial" w:eastAsia="Times New Roman" w:hAnsi="Arial" w:cs="Arial"/>
          <w:b/>
          <w:bCs/>
          <w:sz w:val="24"/>
          <w:szCs w:val="28"/>
          <w:lang w:val="en-US"/>
        </w:rPr>
        <w:t>K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perscript"/>
          <w:lang w:val="en-US"/>
        </w:rPr>
        <w:t>m</w:t>
      </w:r>
      <w:r w:rsidRPr="003079C2">
        <w:rPr>
          <w:rFonts w:ascii="Arial" w:eastAsia="Times New Roman" w:hAnsi="Arial" w:cs="Arial"/>
          <w:b/>
          <w:bCs/>
          <w:sz w:val="24"/>
          <w:szCs w:val="28"/>
          <w:vertAlign w:val="subscript"/>
          <w:lang w:val="en-US"/>
        </w:rPr>
        <w:t>n</w:t>
      </w:r>
      <w:r>
        <w:rPr>
          <w:rFonts w:ascii="Arial" w:eastAsia="Times New Roman" w:hAnsi="Arial" w:cs="Arial"/>
          <w:b/>
          <w:bCs/>
          <w:sz w:val="24"/>
          <w:szCs w:val="28"/>
        </w:rPr>
        <w:t xml:space="preserve">/5, </w:t>
      </w:r>
    </w:p>
    <w:p w:rsidR="00174CDF" w:rsidRPr="003079C2" w:rsidRDefault="00174CDF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Cs/>
          <w:szCs w:val="28"/>
        </w:rPr>
        <w:t>где:</w:t>
      </w:r>
    </w:p>
    <w:p w:rsidR="00174CDF" w:rsidRPr="003079C2" w:rsidRDefault="00174CDF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  <w:lang w:val="en-US"/>
        </w:rPr>
        <w:t>S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  <w:lang w:val="en-US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>–</w:t>
      </w:r>
      <w:r w:rsidRPr="003079C2">
        <w:rPr>
          <w:rFonts w:ascii="Arial" w:eastAsia="Times New Roman" w:hAnsi="Arial" w:cs="Arial"/>
          <w:bCs/>
          <w:szCs w:val="28"/>
        </w:rPr>
        <w:t xml:space="preserve">  показатель </w:t>
      </w:r>
      <w:r w:rsidRPr="003079C2">
        <w:rPr>
          <w:rFonts w:ascii="Arial" w:eastAsia="Times New Roman" w:hAnsi="Arial" w:cs="Arial"/>
          <w:bCs/>
          <w:color w:val="000000"/>
          <w:szCs w:val="28"/>
        </w:rPr>
        <w:t xml:space="preserve">оценки качества </w:t>
      </w:r>
      <w:r w:rsidRPr="003079C2">
        <w:rPr>
          <w:rFonts w:ascii="Arial" w:eastAsia="Times New Roman" w:hAnsi="Arial" w:cs="Arial"/>
          <w:bCs/>
          <w:szCs w:val="28"/>
          <w:lang w:val="en-US"/>
        </w:rPr>
        <w:t>n</w:t>
      </w:r>
      <w:r w:rsidRPr="003079C2">
        <w:rPr>
          <w:rFonts w:ascii="Arial" w:eastAsia="Times New Roman" w:hAnsi="Arial" w:cs="Arial"/>
          <w:bCs/>
          <w:szCs w:val="28"/>
        </w:rPr>
        <w:t>-ой организации;</w:t>
      </w:r>
    </w:p>
    <w:p w:rsidR="00174CDF" w:rsidRPr="003079C2" w:rsidRDefault="00174CDF" w:rsidP="00477F49">
      <w:pPr>
        <w:autoSpaceDE w:val="0"/>
        <w:autoSpaceDN w:val="0"/>
        <w:adjustRightInd w:val="0"/>
        <w:spacing w:after="0" w:line="240" w:lineRule="auto"/>
        <w:ind w:left="1416"/>
        <w:jc w:val="both"/>
        <w:rPr>
          <w:rFonts w:ascii="Arial" w:eastAsia="Times New Roman" w:hAnsi="Arial" w:cs="Arial"/>
          <w:bCs/>
          <w:szCs w:val="28"/>
        </w:rPr>
      </w:pPr>
      <w:r w:rsidRPr="003079C2">
        <w:rPr>
          <w:rFonts w:ascii="Arial" w:eastAsia="Times New Roman" w:hAnsi="Arial" w:cs="Arial"/>
          <w:b/>
          <w:bCs/>
          <w:szCs w:val="28"/>
        </w:rPr>
        <w:t>К</w:t>
      </w:r>
      <w:r w:rsidRPr="003079C2">
        <w:rPr>
          <w:rFonts w:ascii="Arial" w:eastAsia="Times New Roman" w:hAnsi="Arial" w:cs="Arial"/>
          <w:b/>
          <w:bCs/>
          <w:szCs w:val="28"/>
          <w:vertAlign w:val="superscript"/>
        </w:rPr>
        <w:t>m</w:t>
      </w:r>
      <w:r w:rsidRPr="003079C2">
        <w:rPr>
          <w:rFonts w:ascii="Arial" w:eastAsia="Times New Roman" w:hAnsi="Arial" w:cs="Arial"/>
          <w:b/>
          <w:bCs/>
          <w:szCs w:val="28"/>
          <w:vertAlign w:val="subscript"/>
        </w:rPr>
        <w:t>n</w:t>
      </w:r>
      <w:r w:rsidRPr="003079C2">
        <w:rPr>
          <w:rFonts w:ascii="Arial" w:eastAsia="Times New Roman" w:hAnsi="Arial" w:cs="Arial"/>
          <w:b/>
          <w:bCs/>
          <w:szCs w:val="28"/>
        </w:rPr>
        <w:t xml:space="preserve"> –</w:t>
      </w:r>
      <w:r w:rsidRPr="003079C2">
        <w:rPr>
          <w:rFonts w:ascii="Arial" w:eastAsia="Times New Roman" w:hAnsi="Arial" w:cs="Arial"/>
          <w:bCs/>
          <w:szCs w:val="28"/>
        </w:rPr>
        <w:t xml:space="preserve"> значения критериев оценки в n-ой организации</w:t>
      </w:r>
    </w:p>
    <w:p w:rsidR="00174CDF" w:rsidRPr="00287D74" w:rsidRDefault="00174CDF" w:rsidP="008E7C70">
      <w:pPr>
        <w:spacing w:before="480"/>
        <w:rPr>
          <w:rFonts w:ascii="Arial" w:hAnsi="Arial" w:cs="Arial"/>
          <w:sz w:val="24"/>
          <w:szCs w:val="24"/>
        </w:rPr>
      </w:pPr>
      <w:r w:rsidRPr="00B40ED3">
        <w:rPr>
          <w:rFonts w:ascii="Arial" w:hAnsi="Arial" w:cs="Arial"/>
          <w:b/>
          <w:sz w:val="24"/>
        </w:rPr>
        <w:lastRenderedPageBreak/>
        <w:t xml:space="preserve">Показатель оценки качества по </w:t>
      </w:r>
      <w:r>
        <w:rPr>
          <w:rFonts w:ascii="Arial" w:hAnsi="Arial" w:cs="Arial"/>
          <w:b/>
          <w:sz w:val="24"/>
        </w:rPr>
        <w:t xml:space="preserve">образовательной организации </w:t>
      </w:r>
      <w:r w:rsidRPr="00287D74">
        <w:rPr>
          <w:rFonts w:ascii="Arial" w:hAnsi="Arial" w:cs="Arial"/>
          <w:sz w:val="24"/>
          <w:szCs w:val="24"/>
        </w:rPr>
        <w:t xml:space="preserve">составляет </w:t>
      </w:r>
      <w:r w:rsidRPr="007324C3">
        <w:rPr>
          <w:rFonts w:ascii="Arial" w:hAnsi="Arial" w:cs="Arial"/>
          <w:b/>
          <w:noProof/>
          <w:sz w:val="28"/>
          <w:szCs w:val="24"/>
        </w:rPr>
        <w:t>84,92</w:t>
      </w:r>
      <w:r w:rsidRPr="00287D74">
        <w:rPr>
          <w:rFonts w:ascii="Arial" w:hAnsi="Arial" w:cs="Arial"/>
          <w:sz w:val="24"/>
          <w:szCs w:val="24"/>
        </w:rPr>
        <w:t xml:space="preserve"> балла.</w:t>
      </w:r>
    </w:p>
    <w:p w:rsidR="00174CDF" w:rsidRPr="00287D74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287D74">
        <w:rPr>
          <w:rFonts w:ascii="Arial" w:hAnsi="Arial" w:cs="Arial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</w:t>
      </w:r>
      <w:r>
        <w:rPr>
          <w:rFonts w:ascii="Arial" w:hAnsi="Arial" w:cs="Arial"/>
          <w:sz w:val="24"/>
          <w:szCs w:val="24"/>
        </w:rPr>
        <w:t xml:space="preserve">осуществления </w:t>
      </w:r>
      <w:r w:rsidRPr="00287D74">
        <w:rPr>
          <w:rFonts w:ascii="Arial" w:hAnsi="Arial" w:cs="Arial"/>
          <w:sz w:val="24"/>
          <w:szCs w:val="24"/>
        </w:rPr>
        <w:t xml:space="preserve">образовательной деятельности соответствует оценке </w:t>
      </w:r>
      <w:r w:rsidRPr="00287D74">
        <w:rPr>
          <w:rFonts w:ascii="Arial" w:hAnsi="Arial" w:cs="Arial"/>
          <w:b/>
          <w:sz w:val="24"/>
          <w:szCs w:val="24"/>
        </w:rPr>
        <w:t>«</w:t>
      </w:r>
      <w:r w:rsidRPr="007324C3">
        <w:rPr>
          <w:rFonts w:ascii="Arial" w:hAnsi="Arial" w:cs="Arial"/>
          <w:b/>
          <w:noProof/>
          <w:sz w:val="24"/>
          <w:szCs w:val="24"/>
        </w:rPr>
        <w:t>ОТЛИЧНО</w:t>
      </w:r>
      <w:r w:rsidRPr="00287D74">
        <w:rPr>
          <w:rFonts w:ascii="Arial" w:hAnsi="Arial" w:cs="Arial"/>
          <w:b/>
          <w:sz w:val="24"/>
          <w:szCs w:val="24"/>
        </w:rPr>
        <w:t>».</w:t>
      </w:r>
    </w:p>
    <w:p w:rsidR="00174CDF" w:rsidRDefault="00174CDF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74CDF" w:rsidRPr="00053FC0" w:rsidRDefault="00174CDF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053FC0">
        <w:rPr>
          <w:rFonts w:ascii="Arial" w:hAnsi="Arial" w:cs="Arial"/>
          <w:b/>
          <w:sz w:val="24"/>
          <w:szCs w:val="24"/>
        </w:rPr>
        <w:t>Основные недостатки образовательной организации, указанные получателями услуг</w:t>
      </w:r>
      <w:r>
        <w:rPr>
          <w:rStyle w:val="aff1"/>
          <w:rFonts w:ascii="Arial" w:hAnsi="Arial" w:cs="Arial"/>
          <w:b/>
          <w:sz w:val="24"/>
          <w:szCs w:val="24"/>
        </w:rPr>
        <w:footnoteReference w:id="16"/>
      </w:r>
      <w:r w:rsidRPr="00053FC0">
        <w:rPr>
          <w:rFonts w:ascii="Arial" w:hAnsi="Arial" w:cs="Arial"/>
          <w:b/>
          <w:sz w:val="24"/>
          <w:szCs w:val="24"/>
        </w:rPr>
        <w:t>:</w:t>
      </w:r>
    </w:p>
    <w:p w:rsidR="00174CDF" w:rsidRDefault="00174CDF" w:rsidP="00287D74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Замечания и предложения были высказаны </w:t>
      </w:r>
      <w:r w:rsidRPr="007324C3">
        <w:rPr>
          <w:rFonts w:ascii="Arial" w:hAnsi="Arial" w:cs="Arial"/>
          <w:b/>
          <w:noProof/>
          <w:sz w:val="24"/>
          <w:szCs w:val="24"/>
        </w:rPr>
        <w:t>10,3</w:t>
      </w:r>
      <w:r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получателей услуг</w:t>
      </w:r>
    </w:p>
    <w:p w:rsidR="00174CDF" w:rsidRPr="00BC4A8C" w:rsidRDefault="00174CDF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образовательно-развивающие программы (недостаток, оплата) - 30%</w:t>
      </w:r>
    </w:p>
    <w:p w:rsidR="00174CDF" w:rsidRPr="00BC4A8C" w:rsidRDefault="00174CDF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оснащение - 10%</w:t>
      </w:r>
    </w:p>
    <w:p w:rsidR="00174CDF" w:rsidRPr="00BC4A8C" w:rsidRDefault="00174CDF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мебель (ремонт, замена, недостаток) - 20%</w:t>
      </w:r>
    </w:p>
    <w:p w:rsidR="00174CDF" w:rsidRPr="00BC4A8C" w:rsidRDefault="00174CDF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узкопрофильные специалисты - логопеды, психологи - 60%</w:t>
      </w:r>
    </w:p>
    <w:p w:rsidR="00174CDF" w:rsidRPr="00BC4A8C" w:rsidRDefault="00174CDF" w:rsidP="00BC4A8C">
      <w:pPr>
        <w:pStyle w:val="afff4"/>
        <w:numPr>
          <w:ilvl w:val="0"/>
          <w:numId w:val="23"/>
        </w:numPr>
        <w:spacing w:line="240" w:lineRule="auto"/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медицинское обслуживание - 10%</w:t>
      </w:r>
    </w:p>
    <w:p w:rsidR="00174CDF" w:rsidRDefault="00174CDF" w:rsidP="00287D74">
      <w:pPr>
        <w:spacing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174CDF" w:rsidRPr="006C41E4" w:rsidRDefault="00174CDF" w:rsidP="006A55D6">
      <w:pPr>
        <w:spacing w:before="24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3079C2">
        <w:rPr>
          <w:rFonts w:ascii="Arial" w:hAnsi="Arial" w:cs="Arial"/>
          <w:b/>
          <w:sz w:val="24"/>
          <w:szCs w:val="24"/>
        </w:rPr>
        <w:t>Рекомендациидляобразовательнойорганизации</w:t>
      </w:r>
      <w:r w:rsidRPr="006C41E4">
        <w:rPr>
          <w:rFonts w:ascii="Arial" w:hAnsi="Arial" w:cs="Arial"/>
          <w:b/>
          <w:sz w:val="24"/>
          <w:szCs w:val="24"/>
          <w:lang w:val="en-US"/>
        </w:rPr>
        <w:t>: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F1322F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стенды образовательной организации, в частности, разместить на стенде:</w:t>
      </w:r>
    </w:p>
    <w:p w:rsidR="00174CDF" w:rsidRPr="00B72222" w:rsidRDefault="00174CDF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174CDF" w:rsidRPr="00EB4BD3" w:rsidRDefault="00174CDF" w:rsidP="008E7C70">
      <w:pPr>
        <w:pStyle w:val="afff4"/>
        <w:numPr>
          <w:ilvl w:val="0"/>
          <w:numId w:val="29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информацию о сроке действия государственной аккредитации образовательных программ (при наличии государственной аккредитации)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F1322F">
        <w:rPr>
          <w:rFonts w:ascii="Arial" w:hAnsi="Arial" w:cs="Arial"/>
          <w:noProof/>
          <w:sz w:val="24"/>
          <w:szCs w:val="24"/>
        </w:rPr>
        <w:t>Привести в соответствие с нормативно-правовыми актами официальный сайт организации, в частности, разместить на сайте:</w:t>
      </w:r>
    </w:p>
    <w:p w:rsidR="00174CDF" w:rsidRPr="00EB4BD3" w:rsidRDefault="00174CDF" w:rsidP="008E7C70">
      <w:pPr>
        <w:pStyle w:val="afff4"/>
        <w:numPr>
          <w:ilvl w:val="0"/>
          <w:numId w:val="30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свидетельства о государственной аккредитации (с приложениями)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Обеспечить наличие на официальном сайте образовательной организации информации о следущих дистанционных способах обратной связи и взаимодействия с получателями услуг и их функционирование:</w:t>
      </w:r>
    </w:p>
    <w:p w:rsidR="00174CDF" w:rsidRPr="00EB4BD3" w:rsidRDefault="00174CDF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Часто задаваемые вопросы</w:t>
      </w:r>
    </w:p>
    <w:p w:rsidR="00174CDF" w:rsidRPr="00EB4BD3" w:rsidRDefault="00174CDF" w:rsidP="008E7C70">
      <w:pPr>
        <w:pStyle w:val="afff4"/>
        <w:numPr>
          <w:ilvl w:val="0"/>
          <w:numId w:val="28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техническую возможность выражения получателем услуг мнения о качестве условий оказания услуг образовательной организацией (наличие анкеты для опроса граждан или гиперссылки на нее)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Усилить  работу по популяризации официального сайта bus.gov.ru на официальном сайте образовательной организации, разместив на официальном сайте:</w:t>
      </w:r>
    </w:p>
    <w:p w:rsidR="00174CDF" w:rsidRPr="00EB4BD3" w:rsidRDefault="00174CDF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раздел 'Независимая оценка качества условий оказания услуг'</w:t>
      </w:r>
    </w:p>
    <w:p w:rsidR="00174CDF" w:rsidRPr="00EB4BD3" w:rsidRDefault="00174CDF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lastRenderedPageBreak/>
        <w:t>ссылку на bus.gov.ru с результатами НОК</w:t>
      </w:r>
    </w:p>
    <w:p w:rsidR="00174CDF" w:rsidRPr="00EB4BD3" w:rsidRDefault="00174CDF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в разделе 'Независимая оценка качества условий оказания услуг' планов и отчетов по итогам НОК в 2019 году</w:t>
      </w:r>
    </w:p>
    <w:p w:rsidR="00174CDF" w:rsidRPr="00EB4BD3" w:rsidRDefault="00174CDF" w:rsidP="008E7C70">
      <w:pPr>
        <w:pStyle w:val="afff4"/>
        <w:numPr>
          <w:ilvl w:val="0"/>
          <w:numId w:val="27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банер с приглашением оставить отзыв на официальном сайте bus.gov.ru (на главной странице официального сайта образовательной организации)</w:t>
      </w:r>
    </w:p>
    <w:p w:rsidR="00174CDF" w:rsidRDefault="00174CDF" w:rsidP="006A55D6">
      <w:pPr>
        <w:spacing w:before="120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Повысить уровень комфортности оказания услуг, с учетом замечаний, высказанных получателями услуг</w:t>
      </w:r>
    </w:p>
    <w:p w:rsidR="00174CDF" w:rsidRDefault="00174CDF" w:rsidP="006A55D6">
      <w:pPr>
        <w:spacing w:before="120"/>
        <w:rPr>
          <w:rFonts w:ascii="Arial" w:hAnsi="Arial" w:cs="Arial"/>
          <w:sz w:val="24"/>
          <w:szCs w:val="24"/>
        </w:rPr>
      </w:pPr>
      <w:r w:rsidRPr="00F1322F">
        <w:rPr>
          <w:rFonts w:ascii="Arial" w:hAnsi="Arial" w:cs="Arial"/>
          <w:noProof/>
          <w:sz w:val="24"/>
          <w:szCs w:val="24"/>
        </w:rPr>
        <w:t>Повысить уровень доступности услуг для инвалидов, обеспечив:</w:t>
      </w:r>
    </w:p>
    <w:p w:rsidR="00174CDF" w:rsidRPr="00EB4BD3" w:rsidRDefault="00174CDF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  <w:lang w:val="en-US"/>
        </w:rPr>
      </w:pPr>
      <w:r w:rsidRPr="007324C3">
        <w:rPr>
          <w:rFonts w:ascii="Arial" w:hAnsi="Arial" w:cs="Arial"/>
          <w:noProof/>
          <w:szCs w:val="24"/>
          <w:lang w:val="en-US"/>
        </w:rPr>
        <w:t>наличие сменных кресел-колясок</w:t>
      </w:r>
    </w:p>
    <w:p w:rsidR="00174CDF" w:rsidRPr="00006380" w:rsidRDefault="00174CDF" w:rsidP="008E7C70">
      <w:pPr>
        <w:pStyle w:val="afff4"/>
        <w:numPr>
          <w:ilvl w:val="0"/>
          <w:numId w:val="25"/>
        </w:numPr>
        <w:jc w:val="both"/>
        <w:rPr>
          <w:rFonts w:ascii="Arial" w:hAnsi="Arial" w:cs="Arial"/>
          <w:szCs w:val="24"/>
        </w:rPr>
      </w:pPr>
      <w:r w:rsidRPr="00F1322F">
        <w:rPr>
          <w:rFonts w:ascii="Arial" w:hAnsi="Arial" w:cs="Arial"/>
          <w:noProof/>
          <w:szCs w:val="24"/>
        </w:rPr>
        <w:t>наличие специально оборудованных санитарно-гигиенических помещений в образовательной организации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Улучшить условия доступности, позволяющие инвалидам получать услуги наравне с другими, обеспечив:</w:t>
      </w:r>
    </w:p>
    <w:p w:rsidR="00174CDF" w:rsidRPr="002F6895" w:rsidRDefault="00174CDF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для инвалидов по слуху и зрению звуковой и зрительной информации</w:t>
      </w:r>
    </w:p>
    <w:p w:rsidR="00174CDF" w:rsidRPr="002F6895" w:rsidRDefault="00174CDF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дублирование надписей, знаков и иной текстовой и графической информации знаками, выполненными рельефно-точечным шрифтом Брайля</w:t>
      </w:r>
    </w:p>
    <w:p w:rsidR="00174CDF" w:rsidRPr="002F6895" w:rsidRDefault="00174CDF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предоставление инвалидам по слуху (слуху и зрению) услуг сурдопереводчика (тифлосурдопереводчика)</w:t>
      </w:r>
    </w:p>
    <w:p w:rsidR="00174CDF" w:rsidRPr="002F6895" w:rsidRDefault="00174CDF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помощь, оказываемую работниками организации, прошедшими необходимое обучение (инструктирование) по сопровождению инвалидов в помещениях организации и на прилегающей территории</w:t>
      </w:r>
    </w:p>
    <w:p w:rsidR="00174CDF" w:rsidRPr="002F6895" w:rsidRDefault="00174CDF" w:rsidP="008E7C70">
      <w:pPr>
        <w:pStyle w:val="afff4"/>
        <w:numPr>
          <w:ilvl w:val="0"/>
          <w:numId w:val="24"/>
        </w:numPr>
        <w:jc w:val="both"/>
        <w:rPr>
          <w:rFonts w:ascii="Arial" w:hAnsi="Arial" w:cs="Arial"/>
          <w:szCs w:val="24"/>
        </w:rPr>
      </w:pPr>
      <w:r w:rsidRPr="007324C3">
        <w:rPr>
          <w:rFonts w:ascii="Arial" w:hAnsi="Arial" w:cs="Arial"/>
          <w:noProof/>
          <w:szCs w:val="24"/>
        </w:rPr>
        <w:t>наличие возможности предоставления услуги в дистанционном режиме или на дому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доброжелательности и вежливости работников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условиями оказания услуг, позволяющем рекомендовать организацию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  <w:r w:rsidRPr="007324C3">
        <w:rPr>
          <w:rFonts w:ascii="Arial" w:hAnsi="Arial" w:cs="Arial"/>
          <w:noProof/>
          <w:sz w:val="24"/>
          <w:szCs w:val="24"/>
        </w:rPr>
        <w:t>Продолжить работу по повышению уровня удовлетворенности организационными условиями оказания услуг</w:t>
      </w: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p w:rsidR="00174CDF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  <w:sectPr w:rsidR="00174CDF" w:rsidSect="00174CDF">
          <w:footerReference w:type="default" r:id="rId23"/>
          <w:pgSz w:w="11906" w:h="16838"/>
          <w:pgMar w:top="1134" w:right="850" w:bottom="1134" w:left="1701" w:header="708" w:footer="220" w:gutter="0"/>
          <w:pgNumType w:start="1"/>
          <w:cols w:space="708"/>
          <w:titlePg/>
          <w:docGrid w:linePitch="360"/>
        </w:sectPr>
      </w:pPr>
    </w:p>
    <w:p w:rsidR="00174CDF" w:rsidRPr="002F6895" w:rsidRDefault="00174CDF" w:rsidP="000514B6">
      <w:pPr>
        <w:spacing w:before="120"/>
        <w:jc w:val="both"/>
        <w:rPr>
          <w:rFonts w:ascii="Arial" w:hAnsi="Arial" w:cs="Arial"/>
          <w:sz w:val="24"/>
          <w:szCs w:val="24"/>
        </w:rPr>
      </w:pPr>
    </w:p>
    <w:sectPr w:rsidR="00174CDF" w:rsidRPr="002F6895" w:rsidSect="00174CDF">
      <w:footerReference w:type="default" r:id="rId24"/>
      <w:type w:val="continuous"/>
      <w:pgSz w:w="11906" w:h="16838"/>
      <w:pgMar w:top="1134" w:right="850" w:bottom="1134" w:left="1701" w:header="708" w:footer="22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7E8F" w:rsidRDefault="00F67E8F" w:rsidP="00287D74">
      <w:pPr>
        <w:spacing w:after="0" w:line="240" w:lineRule="auto"/>
      </w:pPr>
      <w:r>
        <w:separator/>
      </w:r>
    </w:p>
  </w:endnote>
  <w:endnote w:type="continuationSeparator" w:id="1">
    <w:p w:rsidR="00F67E8F" w:rsidRDefault="00F67E8F" w:rsidP="00287D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imesDL">
    <w:altName w:val="Times New Roman"/>
    <w:charset w:val="CC"/>
    <w:family w:val="auto"/>
    <w:pitch w:val="default"/>
    <w:sig w:usb0="00000000" w:usb1="00000000" w:usb2="00000000" w:usb3="00000000" w:csb0="00000000" w:csb1="00000000"/>
  </w:font>
  <w:font w:name="DejaVu Sans">
    <w:charset w:val="CC"/>
    <w:family w:val="swiss"/>
    <w:pitch w:val="variable"/>
    <w:sig w:usb0="00000000" w:usb1="00000000" w:usb2="00000000" w:usb3="00000000" w:csb0="00000000" w:csb1="00000000"/>
  </w:font>
  <w:font w:name="font187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47714573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F1322F" w:rsidRPr="0071295F" w:rsidRDefault="00F1322F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>
          <w:rPr>
            <w:rFonts w:ascii="Arial" w:hAnsi="Arial" w:cs="Arial"/>
            <w:noProof/>
            <w:sz w:val="20"/>
          </w:rPr>
          <w:t>5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F1322F" w:rsidRDefault="00F1322F">
    <w:pPr>
      <w:pStyle w:val="aff"/>
    </w:pP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7430975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F1322F" w:rsidRPr="0071295F" w:rsidRDefault="00F1322F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>
          <w:rPr>
            <w:rFonts w:ascii="Arial" w:hAnsi="Arial" w:cs="Arial"/>
            <w:noProof/>
            <w:sz w:val="20"/>
          </w:rPr>
          <w:t>5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F1322F" w:rsidRDefault="00F1322F">
    <w:pPr>
      <w:pStyle w:val="aff"/>
    </w:pP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58360466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F1322F" w:rsidRPr="0071295F" w:rsidRDefault="00F1322F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>
          <w:rPr>
            <w:rFonts w:ascii="Arial" w:hAnsi="Arial" w:cs="Arial"/>
            <w:noProof/>
            <w:sz w:val="20"/>
          </w:rPr>
          <w:t>6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F1322F" w:rsidRDefault="00F1322F">
    <w:pPr>
      <w:pStyle w:val="aff"/>
    </w:pP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83985482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F1322F" w:rsidRPr="0071295F" w:rsidRDefault="00F1322F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>
          <w:rPr>
            <w:rFonts w:ascii="Arial" w:hAnsi="Arial" w:cs="Arial"/>
            <w:noProof/>
            <w:sz w:val="20"/>
          </w:rPr>
          <w:t>5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F1322F" w:rsidRDefault="00F1322F">
    <w:pPr>
      <w:pStyle w:val="aff"/>
    </w:pP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84978539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F1322F" w:rsidRPr="0071295F" w:rsidRDefault="00F1322F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>
          <w:rPr>
            <w:rFonts w:ascii="Arial" w:hAnsi="Arial" w:cs="Arial"/>
            <w:noProof/>
            <w:sz w:val="20"/>
          </w:rPr>
          <w:t>6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F1322F" w:rsidRDefault="00F1322F">
    <w:pPr>
      <w:pStyle w:val="aff"/>
    </w:pP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74917082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F1322F" w:rsidRPr="0071295F" w:rsidRDefault="00F1322F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>
          <w:rPr>
            <w:rFonts w:ascii="Arial" w:hAnsi="Arial" w:cs="Arial"/>
            <w:noProof/>
            <w:sz w:val="20"/>
          </w:rPr>
          <w:t>6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F1322F" w:rsidRDefault="00F1322F">
    <w:pPr>
      <w:pStyle w:val="aff"/>
    </w:pP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54641341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F1322F" w:rsidRPr="0071295F" w:rsidRDefault="00F1322F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F1322F" w:rsidRDefault="00F1322F">
    <w:pPr>
      <w:pStyle w:val="aff"/>
    </w:pP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322F" w:rsidRPr="0071295F" w:rsidRDefault="00F1322F">
    <w:pPr>
      <w:pStyle w:val="aff"/>
      <w:jc w:val="right"/>
      <w:rPr>
        <w:rFonts w:ascii="Arial" w:hAnsi="Arial" w:cs="Arial"/>
        <w:sz w:val="20"/>
      </w:rPr>
    </w:pPr>
    <w:r w:rsidRPr="0071295F">
      <w:rPr>
        <w:rFonts w:ascii="Arial" w:hAnsi="Arial" w:cs="Arial"/>
        <w:sz w:val="20"/>
      </w:rPr>
      <w:fldChar w:fldCharType="begin"/>
    </w:r>
    <w:r w:rsidRPr="0071295F">
      <w:rPr>
        <w:rFonts w:ascii="Arial" w:hAnsi="Arial" w:cs="Arial"/>
        <w:sz w:val="20"/>
      </w:rPr>
      <w:instrText>PAGE   \* MERGEFORMAT</w:instrText>
    </w:r>
    <w:r w:rsidRPr="0071295F">
      <w:rPr>
        <w:rFonts w:ascii="Arial" w:hAnsi="Arial" w:cs="Arial"/>
        <w:sz w:val="20"/>
      </w:rPr>
      <w:fldChar w:fldCharType="separate"/>
    </w:r>
    <w:r>
      <w:rPr>
        <w:rFonts w:ascii="Arial" w:hAnsi="Arial" w:cs="Arial"/>
        <w:noProof/>
        <w:sz w:val="20"/>
      </w:rPr>
      <w:t>6</w:t>
    </w:r>
    <w:r w:rsidRPr="0071295F">
      <w:rPr>
        <w:rFonts w:ascii="Arial" w:hAnsi="Arial" w:cs="Arial"/>
        <w:sz w:val="20"/>
      </w:rPr>
      <w:fldChar w:fldCharType="end"/>
    </w:r>
    <w:r>
      <w:rPr>
        <w:rFonts w:ascii="Arial" w:hAnsi="Arial" w:cs="Arial"/>
        <w:sz w:val="20"/>
      </w:rPr>
    </w:r>
  </w:p>
  <w:p w:rsidR="00F1322F" w:rsidRDefault="00F1322F">
    <w:pPr>
      <w:pStyle w:val="aff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44744637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F1322F" w:rsidRPr="0071295F" w:rsidRDefault="00F1322F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>
          <w:rPr>
            <w:rFonts w:ascii="Arial" w:hAnsi="Arial" w:cs="Arial"/>
            <w:noProof/>
            <w:sz w:val="20"/>
          </w:rPr>
          <w:t>5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F1322F" w:rsidRDefault="00F1322F">
    <w:pPr>
      <w:pStyle w:val="aff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77048037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F1322F" w:rsidRPr="0071295F" w:rsidRDefault="00F1322F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>
          <w:rPr>
            <w:rFonts w:ascii="Arial" w:hAnsi="Arial" w:cs="Arial"/>
            <w:noProof/>
            <w:sz w:val="20"/>
          </w:rPr>
          <w:t>4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F1322F" w:rsidRDefault="00F1322F">
    <w:pPr>
      <w:pStyle w:val="aff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7298278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F1322F" w:rsidRPr="0071295F" w:rsidRDefault="00F1322F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>
          <w:rPr>
            <w:rFonts w:ascii="Arial" w:hAnsi="Arial" w:cs="Arial"/>
            <w:noProof/>
            <w:sz w:val="20"/>
          </w:rPr>
          <w:t>5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F1322F" w:rsidRDefault="00F1322F">
    <w:pPr>
      <w:pStyle w:val="aff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63103492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F1322F" w:rsidRPr="0071295F" w:rsidRDefault="00F1322F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>
          <w:rPr>
            <w:rFonts w:ascii="Arial" w:hAnsi="Arial" w:cs="Arial"/>
            <w:noProof/>
            <w:sz w:val="20"/>
          </w:rPr>
          <w:t>5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F1322F" w:rsidRDefault="00F1322F">
    <w:pPr>
      <w:pStyle w:val="aff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59227119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F1322F" w:rsidRPr="0071295F" w:rsidRDefault="00F1322F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130728">
          <w:rPr>
            <w:rFonts w:ascii="Arial" w:hAnsi="Arial" w:cs="Arial"/>
            <w:noProof/>
            <w:sz w:val="20"/>
          </w:rPr>
          <w:t>6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F1322F" w:rsidRDefault="00F1322F">
    <w:pPr>
      <w:pStyle w:val="aff"/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5238838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F1322F" w:rsidRPr="0071295F" w:rsidRDefault="00F1322F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 w:rsidR="00130728">
          <w:rPr>
            <w:rFonts w:ascii="Arial" w:hAnsi="Arial" w:cs="Arial"/>
            <w:noProof/>
            <w:sz w:val="20"/>
          </w:rPr>
          <w:t>2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F1322F" w:rsidRDefault="00F1322F">
    <w:pPr>
      <w:pStyle w:val="aff"/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87020556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F1322F" w:rsidRPr="0071295F" w:rsidRDefault="00F1322F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>
          <w:rPr>
            <w:rFonts w:ascii="Arial" w:hAnsi="Arial" w:cs="Arial"/>
            <w:noProof/>
            <w:sz w:val="20"/>
          </w:rPr>
          <w:t>2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F1322F" w:rsidRDefault="00F1322F">
    <w:pPr>
      <w:pStyle w:val="aff"/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50415779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</w:rPr>
    </w:sdtEndPr>
    <w:sdtContent>
      <w:p w:rsidR="00F1322F" w:rsidRPr="0071295F" w:rsidRDefault="00F1322F">
        <w:pPr>
          <w:pStyle w:val="aff"/>
          <w:jc w:val="right"/>
          <w:rPr>
            <w:rFonts w:ascii="Arial" w:hAnsi="Arial" w:cs="Arial"/>
            <w:sz w:val="20"/>
          </w:rPr>
        </w:pPr>
        <w:r w:rsidRPr="0071295F">
          <w:rPr>
            <w:rFonts w:ascii="Arial" w:hAnsi="Arial" w:cs="Arial"/>
            <w:sz w:val="20"/>
          </w:rPr>
          <w:fldChar w:fldCharType="begin"/>
        </w:r>
        <w:r w:rsidRPr="0071295F">
          <w:rPr>
            <w:rFonts w:ascii="Arial" w:hAnsi="Arial" w:cs="Arial"/>
            <w:sz w:val="20"/>
          </w:rPr>
          <w:instrText>PAGE   \* MERGEFORMAT</w:instrText>
        </w:r>
        <w:r w:rsidRPr="0071295F">
          <w:rPr>
            <w:rFonts w:ascii="Arial" w:hAnsi="Arial" w:cs="Arial"/>
            <w:sz w:val="20"/>
          </w:rPr>
          <w:fldChar w:fldCharType="separate"/>
        </w:r>
        <w:r>
          <w:rPr>
            <w:rFonts w:ascii="Arial" w:hAnsi="Arial" w:cs="Arial"/>
            <w:noProof/>
            <w:sz w:val="20"/>
          </w:rPr>
          <w:t>5</w:t>
        </w:r>
        <w:r w:rsidRPr="0071295F">
          <w:rPr>
            <w:rFonts w:ascii="Arial" w:hAnsi="Arial" w:cs="Arial"/>
            <w:sz w:val="20"/>
          </w:rPr>
          <w:fldChar w:fldCharType="end"/>
        </w:r>
      </w:p>
    </w:sdtContent>
  </w:sdt>
  <w:p w:rsidR="00F1322F" w:rsidRDefault="00F1322F">
    <w:pPr>
      <w:pStyle w:val="af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7E8F" w:rsidRDefault="00F67E8F" w:rsidP="00287D74">
      <w:pPr>
        <w:spacing w:after="0" w:line="240" w:lineRule="auto"/>
      </w:pPr>
      <w:r>
        <w:separator/>
      </w:r>
    </w:p>
  </w:footnote>
  <w:footnote w:type="continuationSeparator" w:id="1">
    <w:p w:rsidR="00F67E8F" w:rsidRDefault="00F67E8F" w:rsidP="00287D74">
      <w:pPr>
        <w:spacing w:after="0" w:line="240" w:lineRule="auto"/>
      </w:pPr>
      <w:r>
        <w:continuationSeparator/>
      </w:r>
    </w:p>
  </w:footnote>
  <w:footnote w:id="2">
    <w:p w:rsidR="00F1322F" w:rsidRPr="00BB03FE" w:rsidRDefault="00F1322F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3">
    <w:p w:rsidR="00F1322F" w:rsidRPr="00BB03FE" w:rsidRDefault="00F1322F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4">
    <w:p w:rsidR="00F1322F" w:rsidRPr="00BB03FE" w:rsidRDefault="00F1322F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5">
    <w:p w:rsidR="00F1322F" w:rsidRPr="00BB03FE" w:rsidRDefault="00F1322F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6">
    <w:p w:rsidR="00F1322F" w:rsidRPr="00BB03FE" w:rsidRDefault="00F1322F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7">
    <w:p w:rsidR="00F1322F" w:rsidRPr="00BB03FE" w:rsidRDefault="00F1322F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8">
    <w:p w:rsidR="00F1322F" w:rsidRPr="00BB03FE" w:rsidRDefault="00F1322F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9">
    <w:p w:rsidR="00F1322F" w:rsidRPr="00BB03FE" w:rsidRDefault="00F1322F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10">
    <w:p w:rsidR="00F1322F" w:rsidRPr="00BB03FE" w:rsidRDefault="00F1322F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11">
    <w:p w:rsidR="00F1322F" w:rsidRPr="00BB03FE" w:rsidRDefault="00F1322F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12">
    <w:p w:rsidR="00F1322F" w:rsidRPr="00BB03FE" w:rsidRDefault="00F1322F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13">
    <w:p w:rsidR="00F1322F" w:rsidRPr="00BB03FE" w:rsidRDefault="00F1322F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14">
    <w:p w:rsidR="00F1322F" w:rsidRPr="00BB03FE" w:rsidRDefault="00F1322F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15">
    <w:p w:rsidR="00F1322F" w:rsidRPr="00BB03FE" w:rsidRDefault="00F1322F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  <w:footnote w:id="16">
    <w:p w:rsidR="00F1322F" w:rsidRPr="00BB03FE" w:rsidRDefault="00F1322F">
      <w:pPr>
        <w:pStyle w:val="af9"/>
        <w:rPr>
          <w:rFonts w:ascii="Arial" w:hAnsi="Arial" w:cs="Arial"/>
        </w:rPr>
      </w:pPr>
      <w:r w:rsidRPr="00BB03FE">
        <w:rPr>
          <w:rStyle w:val="aff1"/>
          <w:rFonts w:ascii="Arial" w:hAnsi="Arial" w:cs="Arial"/>
        </w:rPr>
        <w:footnoteRef/>
      </w:r>
      <w:r w:rsidRPr="00BB03FE">
        <w:rPr>
          <w:rFonts w:ascii="Arial" w:hAnsi="Arial" w:cs="Arial"/>
        </w:rPr>
        <w:t xml:space="preserve"> Доли рассчитаны от общего числа замечаний, высказанных в отношении данной организации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D3E96"/>
    <w:multiLevelType w:val="hybridMultilevel"/>
    <w:tmpl w:val="96280FC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>
    <w:nsid w:val="09525223"/>
    <w:multiLevelType w:val="hybridMultilevel"/>
    <w:tmpl w:val="92846C6C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15DE0EAD"/>
    <w:multiLevelType w:val="multilevel"/>
    <w:tmpl w:val="154458B2"/>
    <w:lvl w:ilvl="0">
      <w:start w:val="1"/>
      <w:numFmt w:val="decimal"/>
      <w:pStyle w:val="-1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6D821BB"/>
    <w:multiLevelType w:val="hybridMultilevel"/>
    <w:tmpl w:val="53AAFB3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27F229F3"/>
    <w:multiLevelType w:val="multilevel"/>
    <w:tmpl w:val="04190023"/>
    <w:lvl w:ilvl="0">
      <w:start w:val="1"/>
      <w:numFmt w:val="upperRoman"/>
      <w:pStyle w:val="1"/>
      <w:lvlText w:val="Статья %1."/>
      <w:lvlJc w:val="left"/>
      <w:pPr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pStyle w:val="4"/>
      <w:lvlText w:val="(%4)"/>
      <w:lvlJc w:val="right"/>
      <w:pPr>
        <w:ind w:left="864" w:hanging="144"/>
      </w:pPr>
    </w:lvl>
    <w:lvl w:ilvl="4">
      <w:start w:val="1"/>
      <w:numFmt w:val="decimal"/>
      <w:pStyle w:val="5"/>
      <w:lvlText w:val="%5)"/>
      <w:lvlJc w:val="left"/>
      <w:pPr>
        <w:ind w:left="1008" w:hanging="432"/>
      </w:pPr>
    </w:lvl>
    <w:lvl w:ilvl="5">
      <w:start w:val="1"/>
      <w:numFmt w:val="lowerLetter"/>
      <w:pStyle w:val="6"/>
      <w:lvlText w:val="%6)"/>
      <w:lvlJc w:val="left"/>
      <w:pPr>
        <w:ind w:left="1152" w:hanging="432"/>
      </w:pPr>
    </w:lvl>
    <w:lvl w:ilvl="6">
      <w:start w:val="1"/>
      <w:numFmt w:val="lowerRoman"/>
      <w:pStyle w:val="7"/>
      <w:lvlText w:val="%7)"/>
      <w:lvlJc w:val="right"/>
      <w:pPr>
        <w:ind w:left="1296" w:hanging="288"/>
      </w:pPr>
    </w:lvl>
    <w:lvl w:ilvl="7">
      <w:start w:val="1"/>
      <w:numFmt w:val="lowerLetter"/>
      <w:pStyle w:val="8"/>
      <w:lvlText w:val="%8."/>
      <w:lvlJc w:val="left"/>
      <w:pPr>
        <w:ind w:left="1440" w:hanging="432"/>
      </w:pPr>
    </w:lvl>
    <w:lvl w:ilvl="8">
      <w:start w:val="1"/>
      <w:numFmt w:val="lowerRoman"/>
      <w:pStyle w:val="9"/>
      <w:lvlText w:val="%9."/>
      <w:lvlJc w:val="right"/>
      <w:pPr>
        <w:ind w:left="1584" w:hanging="144"/>
      </w:pPr>
    </w:lvl>
  </w:abstractNum>
  <w:abstractNum w:abstractNumId="5">
    <w:nsid w:val="2BA10A5B"/>
    <w:multiLevelType w:val="hybridMultilevel"/>
    <w:tmpl w:val="01068C2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364F397B"/>
    <w:multiLevelType w:val="multilevel"/>
    <w:tmpl w:val="0419001D"/>
    <w:styleLink w:val="2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3D16335A"/>
    <w:multiLevelType w:val="hybridMultilevel"/>
    <w:tmpl w:val="7390E7B2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53356E0C"/>
    <w:multiLevelType w:val="hybridMultilevel"/>
    <w:tmpl w:val="B86EC30C"/>
    <w:lvl w:ilvl="0" w:tplc="01B4917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3EC3AA7"/>
    <w:multiLevelType w:val="hybridMultilevel"/>
    <w:tmpl w:val="D466EDD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5C864898"/>
    <w:multiLevelType w:val="hybridMultilevel"/>
    <w:tmpl w:val="7396B47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666D42A1"/>
    <w:multiLevelType w:val="hybridMultilevel"/>
    <w:tmpl w:val="BEA0A84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>
    <w:nsid w:val="6E050253"/>
    <w:multiLevelType w:val="multilevel"/>
    <w:tmpl w:val="0419001D"/>
    <w:styleLink w:val="1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2"/>
  </w:num>
  <w:num w:numId="3">
    <w:abstractNumId w:val="6"/>
  </w:num>
  <w:num w:numId="4">
    <w:abstractNumId w:val="12"/>
  </w:num>
  <w:num w:numId="5">
    <w:abstractNumId w:val="8"/>
  </w:num>
  <w:num w:numId="6">
    <w:abstractNumId w:val="2"/>
  </w:num>
  <w:num w:numId="7">
    <w:abstractNumId w:val="6"/>
  </w:num>
  <w:num w:numId="8">
    <w:abstractNumId w:val="12"/>
  </w:num>
  <w:num w:numId="9">
    <w:abstractNumId w:val="8"/>
  </w:num>
  <w:num w:numId="10">
    <w:abstractNumId w:val="6"/>
  </w:num>
  <w:num w:numId="11">
    <w:abstractNumId w:val="12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6"/>
  </w:num>
  <w:num w:numId="23">
    <w:abstractNumId w:val="9"/>
  </w:num>
  <w:num w:numId="24">
    <w:abstractNumId w:val="11"/>
  </w:num>
  <w:num w:numId="25">
    <w:abstractNumId w:val="3"/>
  </w:num>
  <w:num w:numId="26">
    <w:abstractNumId w:val="0"/>
  </w:num>
  <w:num w:numId="27">
    <w:abstractNumId w:val="5"/>
  </w:num>
  <w:num w:numId="28">
    <w:abstractNumId w:val="10"/>
  </w:num>
  <w:num w:numId="29">
    <w:abstractNumId w:val="7"/>
  </w:num>
  <w:num w:numId="3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1024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87D74"/>
    <w:rsid w:val="00006380"/>
    <w:rsid w:val="000514B6"/>
    <w:rsid w:val="00053FC0"/>
    <w:rsid w:val="00083FC9"/>
    <w:rsid w:val="00094E00"/>
    <w:rsid w:val="000972BF"/>
    <w:rsid w:val="00103E7B"/>
    <w:rsid w:val="00130728"/>
    <w:rsid w:val="00170908"/>
    <w:rsid w:val="00174CDF"/>
    <w:rsid w:val="001751F0"/>
    <w:rsid w:val="001E1BB6"/>
    <w:rsid w:val="001E6000"/>
    <w:rsid w:val="0023531D"/>
    <w:rsid w:val="00251C84"/>
    <w:rsid w:val="00287D74"/>
    <w:rsid w:val="002A7AC2"/>
    <w:rsid w:val="002F6895"/>
    <w:rsid w:val="003079C2"/>
    <w:rsid w:val="003947D3"/>
    <w:rsid w:val="003A25D7"/>
    <w:rsid w:val="003A35E8"/>
    <w:rsid w:val="00472B7D"/>
    <w:rsid w:val="00477F49"/>
    <w:rsid w:val="004E30BA"/>
    <w:rsid w:val="0052537B"/>
    <w:rsid w:val="0056108B"/>
    <w:rsid w:val="005701B2"/>
    <w:rsid w:val="005A0E7C"/>
    <w:rsid w:val="006344B9"/>
    <w:rsid w:val="0064448B"/>
    <w:rsid w:val="006A472D"/>
    <w:rsid w:val="006A55D6"/>
    <w:rsid w:val="006C41E4"/>
    <w:rsid w:val="006C53F4"/>
    <w:rsid w:val="0071295F"/>
    <w:rsid w:val="0072681E"/>
    <w:rsid w:val="00751B95"/>
    <w:rsid w:val="00791174"/>
    <w:rsid w:val="007F1FBD"/>
    <w:rsid w:val="00857EAE"/>
    <w:rsid w:val="008728B2"/>
    <w:rsid w:val="00893304"/>
    <w:rsid w:val="008A0B00"/>
    <w:rsid w:val="008B626C"/>
    <w:rsid w:val="008E7C70"/>
    <w:rsid w:val="008F2D66"/>
    <w:rsid w:val="009418AA"/>
    <w:rsid w:val="00973504"/>
    <w:rsid w:val="0098226D"/>
    <w:rsid w:val="009C326A"/>
    <w:rsid w:val="00A067FD"/>
    <w:rsid w:val="00A1587E"/>
    <w:rsid w:val="00A304FA"/>
    <w:rsid w:val="00A7483C"/>
    <w:rsid w:val="00AB421A"/>
    <w:rsid w:val="00AE0A8B"/>
    <w:rsid w:val="00B70A8E"/>
    <w:rsid w:val="00B72222"/>
    <w:rsid w:val="00BA3278"/>
    <w:rsid w:val="00BB03FE"/>
    <w:rsid w:val="00BC4A8C"/>
    <w:rsid w:val="00C037CA"/>
    <w:rsid w:val="00C11E1F"/>
    <w:rsid w:val="00C27680"/>
    <w:rsid w:val="00C27B9D"/>
    <w:rsid w:val="00C40891"/>
    <w:rsid w:val="00CA19CA"/>
    <w:rsid w:val="00D10638"/>
    <w:rsid w:val="00D3621B"/>
    <w:rsid w:val="00DA0F73"/>
    <w:rsid w:val="00E47AA2"/>
    <w:rsid w:val="00E47BF3"/>
    <w:rsid w:val="00E54213"/>
    <w:rsid w:val="00E86761"/>
    <w:rsid w:val="00EB4BD3"/>
    <w:rsid w:val="00F07E90"/>
    <w:rsid w:val="00F1322F"/>
    <w:rsid w:val="00F1457F"/>
    <w:rsid w:val="00F30A59"/>
    <w:rsid w:val="00F67E8F"/>
    <w:rsid w:val="00F71D4B"/>
    <w:rsid w:val="00F975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D74"/>
    <w:rPr>
      <w:rFonts w:eastAsiaTheme="minorEastAsia"/>
      <w:lang w:eastAsia="ru-RU"/>
    </w:rPr>
  </w:style>
  <w:style w:type="paragraph" w:styleId="1">
    <w:name w:val="heading 1"/>
    <w:basedOn w:val="a"/>
    <w:next w:val="a"/>
    <w:link w:val="11"/>
    <w:uiPriority w:val="9"/>
    <w:qFormat/>
    <w:rsid w:val="00F97512"/>
    <w:pPr>
      <w:keepNext/>
      <w:keepLines/>
      <w:pageBreakBefore/>
      <w:numPr>
        <w:numId w:val="21"/>
      </w:numPr>
      <w:spacing w:before="480"/>
      <w:outlineLvl w:val="0"/>
    </w:pPr>
    <w:rPr>
      <w:rFonts w:eastAsiaTheme="majorEastAsia" w:cstheme="majorBidi"/>
      <w:b/>
      <w:bCs/>
      <w:sz w:val="36"/>
      <w:szCs w:val="36"/>
    </w:rPr>
  </w:style>
  <w:style w:type="paragraph" w:styleId="2">
    <w:name w:val="heading 2"/>
    <w:basedOn w:val="a"/>
    <w:next w:val="a"/>
    <w:link w:val="21"/>
    <w:autoRedefine/>
    <w:uiPriority w:val="9"/>
    <w:unhideWhenUsed/>
    <w:qFormat/>
    <w:rsid w:val="00F97512"/>
    <w:pPr>
      <w:numPr>
        <w:ilvl w:val="1"/>
        <w:numId w:val="21"/>
      </w:numPr>
      <w:tabs>
        <w:tab w:val="left" w:pos="5880"/>
      </w:tabs>
      <w:spacing w:before="240" w:after="240"/>
      <w:outlineLvl w:val="1"/>
    </w:pPr>
    <w:rPr>
      <w:rFonts w:eastAsia="Calibri" w:cs="Arial"/>
      <w:b/>
      <w:color w:val="76923C" w:themeColor="accent3" w:themeShade="BF"/>
      <w:sz w:val="32"/>
      <w:szCs w:val="36"/>
      <w:lang w:eastAsia="en-US"/>
    </w:rPr>
  </w:style>
  <w:style w:type="paragraph" w:styleId="3">
    <w:name w:val="heading 3"/>
    <w:basedOn w:val="a"/>
    <w:next w:val="a"/>
    <w:link w:val="30"/>
    <w:unhideWhenUsed/>
    <w:qFormat/>
    <w:rsid w:val="00973504"/>
    <w:pPr>
      <w:spacing w:before="200" w:after="100"/>
      <w:contextualSpacing/>
      <w:outlineLvl w:val="2"/>
    </w:pPr>
    <w:rPr>
      <w:rFonts w:ascii="Times New Roman Полужирный" w:eastAsiaTheme="majorEastAsia" w:hAnsi="Times New Roman Полужирный" w:cstheme="majorBidi"/>
      <w:b/>
      <w:bCs/>
      <w:color w:val="4F6228" w:themeColor="accent3" w:themeShade="80"/>
      <w:spacing w:val="-6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7512"/>
    <w:pPr>
      <w:numPr>
        <w:ilvl w:val="3"/>
        <w:numId w:val="21"/>
      </w:numP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7512"/>
    <w:pPr>
      <w:numPr>
        <w:ilvl w:val="4"/>
        <w:numId w:val="21"/>
      </w:numPr>
      <w:spacing w:before="200" w:after="100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7512"/>
    <w:pPr>
      <w:numPr>
        <w:ilvl w:val="5"/>
        <w:numId w:val="21"/>
      </w:numP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7512"/>
    <w:pPr>
      <w:keepNext/>
      <w:keepLines/>
      <w:numPr>
        <w:ilvl w:val="6"/>
        <w:numId w:val="2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7512"/>
    <w:pPr>
      <w:keepNext/>
      <w:keepLines/>
      <w:numPr>
        <w:ilvl w:val="7"/>
        <w:numId w:val="2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7512"/>
    <w:pPr>
      <w:keepNext/>
      <w:keepLines/>
      <w:numPr>
        <w:ilvl w:val="8"/>
        <w:numId w:val="2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uiPriority w:val="9"/>
    <w:rsid w:val="00F97512"/>
    <w:rPr>
      <w:rFonts w:ascii="Times New Roman" w:eastAsiaTheme="majorEastAsia" w:hAnsi="Times New Roman" w:cstheme="majorBidi"/>
      <w:b/>
      <w:sz w:val="36"/>
      <w:szCs w:val="36"/>
      <w:lang w:eastAsia="ru-RU"/>
    </w:rPr>
  </w:style>
  <w:style w:type="character" w:customStyle="1" w:styleId="21">
    <w:name w:val="Заголовок 2 Знак"/>
    <w:basedOn w:val="a0"/>
    <w:link w:val="2"/>
    <w:uiPriority w:val="9"/>
    <w:rsid w:val="00F97512"/>
    <w:rPr>
      <w:rFonts w:ascii="Times New Roman" w:eastAsia="Calibri" w:hAnsi="Times New Roman" w:cs="Arial"/>
      <w:b/>
      <w:bCs/>
      <w:color w:val="76923C" w:themeColor="accent3" w:themeShade="BF"/>
      <w:sz w:val="32"/>
      <w:szCs w:val="36"/>
    </w:rPr>
  </w:style>
  <w:style w:type="paragraph" w:customStyle="1" w:styleId="Standard">
    <w:name w:val="Standard"/>
    <w:rsid w:val="00E47AA2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table" w:customStyle="1" w:styleId="22">
    <w:name w:val="Т2"/>
    <w:basedOn w:val="a3"/>
    <w:uiPriority w:val="99"/>
    <w:rsid w:val="00973504"/>
    <w:tblPr>
      <w:tblInd w:w="0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pPr>
        <w:wordWrap/>
        <w:spacing w:beforeLines="0" w:beforeAutospacing="0" w:afterLines="0" w:afterAutospacing="0" w:line="240" w:lineRule="auto"/>
        <w:ind w:firstLineChars="0" w:firstLine="0"/>
        <w:contextualSpacing w:val="0"/>
        <w:mirrorIndents w:val="0"/>
        <w:jc w:val="center"/>
        <w:outlineLvl w:val="9"/>
      </w:pPr>
      <w:rPr>
        <w:rFonts w:ascii="Times New Roman" w:hAnsi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</w:style>
  <w:style w:type="paragraph" w:customStyle="1" w:styleId="s16">
    <w:name w:val="s_16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s3">
    <w:name w:val="s_3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s1">
    <w:name w:val="s_1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a4">
    <w:name w:val="Подраздел"/>
    <w:qFormat/>
    <w:rsid w:val="00F97512"/>
    <w:pPr>
      <w:widowControl w:val="0"/>
      <w:suppressAutoHyphens/>
      <w:autoSpaceDN w:val="0"/>
      <w:spacing w:before="240" w:after="120" w:line="100" w:lineRule="atLeast"/>
      <w:jc w:val="center"/>
    </w:pPr>
    <w:rPr>
      <w:rFonts w:ascii="TimesDL" w:eastAsia="DejaVu Sans" w:hAnsi="TimesDL" w:cs="font187"/>
      <w:b/>
      <w:smallCaps/>
      <w:spacing w:val="-2"/>
      <w:kern w:val="2"/>
      <w:sz w:val="24"/>
      <w:szCs w:val="20"/>
      <w:lang w:eastAsia="ar-SA"/>
    </w:rPr>
  </w:style>
  <w:style w:type="paragraph" w:customStyle="1" w:styleId="23">
    <w:name w:val="заголовок 2"/>
    <w:basedOn w:val="a"/>
    <w:next w:val="a"/>
    <w:qFormat/>
    <w:rsid w:val="00F97512"/>
    <w:pPr>
      <w:keepNext/>
      <w:suppressAutoHyphens/>
      <w:jc w:val="center"/>
    </w:pPr>
    <w:rPr>
      <w:rFonts w:eastAsia="Times New Roman" w:cs="Times New Roman"/>
      <w:iCs/>
      <w:szCs w:val="24"/>
    </w:rPr>
  </w:style>
  <w:style w:type="paragraph" w:customStyle="1" w:styleId="12">
    <w:name w:val="Абзац списка1"/>
    <w:basedOn w:val="a"/>
    <w:qFormat/>
    <w:rsid w:val="00F97512"/>
    <w:pPr>
      <w:ind w:left="720"/>
      <w:contextualSpacing/>
    </w:pPr>
    <w:rPr>
      <w:rFonts w:ascii="Calibri" w:eastAsia="Calibri" w:hAnsi="Calibri" w:cs="Times New Roman"/>
      <w:iCs/>
      <w:sz w:val="20"/>
      <w:szCs w:val="20"/>
      <w:lang w:val="en-US"/>
    </w:rPr>
  </w:style>
  <w:style w:type="paragraph" w:customStyle="1" w:styleId="a5">
    <w:name w:val="Нормальный (таблица)"/>
    <w:basedOn w:val="a"/>
    <w:next w:val="a"/>
    <w:uiPriority w:val="99"/>
    <w:qFormat/>
    <w:rsid w:val="00F97512"/>
    <w:pPr>
      <w:widowControl w:val="0"/>
    </w:pPr>
    <w:rPr>
      <w:rFonts w:ascii="Arial" w:eastAsia="Times New Roman" w:hAnsi="Arial" w:cs="Arial"/>
      <w:iCs/>
      <w:szCs w:val="24"/>
    </w:rPr>
  </w:style>
  <w:style w:type="paragraph" w:customStyle="1" w:styleId="a6">
    <w:name w:val="Прижатый влево"/>
    <w:basedOn w:val="a"/>
    <w:next w:val="a"/>
    <w:qFormat/>
    <w:rsid w:val="00F97512"/>
    <w:pPr>
      <w:widowControl w:val="0"/>
    </w:pPr>
    <w:rPr>
      <w:rFonts w:ascii="Arial" w:eastAsia="Times New Roman" w:hAnsi="Arial" w:cs="Arial"/>
      <w:iCs/>
      <w:szCs w:val="24"/>
    </w:rPr>
  </w:style>
  <w:style w:type="paragraph" w:customStyle="1" w:styleId="14">
    <w:name w:val="Стиль 14 пт полужирный"/>
    <w:basedOn w:val="a"/>
    <w:link w:val="140"/>
    <w:uiPriority w:val="99"/>
    <w:qFormat/>
    <w:rsid w:val="00F97512"/>
    <w:pPr>
      <w:outlineLvl w:val="0"/>
    </w:pPr>
    <w:rPr>
      <w:rFonts w:eastAsia="Times New Roman" w:cs="Times New Roman"/>
      <w:b/>
      <w:iCs/>
    </w:rPr>
  </w:style>
  <w:style w:type="character" w:customStyle="1" w:styleId="140">
    <w:name w:val="Стиль 14 пт полужирный Знак"/>
    <w:link w:val="14"/>
    <w:uiPriority w:val="99"/>
    <w:locked/>
    <w:rsid w:val="00F97512"/>
    <w:rPr>
      <w:rFonts w:ascii="Times New Roman" w:eastAsia="Times New Roman" w:hAnsi="Times New Roman" w:cs="Times New Roman"/>
      <w:b/>
      <w:bCs/>
      <w:iCs/>
      <w:sz w:val="28"/>
      <w:szCs w:val="28"/>
      <w:lang w:eastAsia="ru-RU"/>
    </w:rPr>
  </w:style>
  <w:style w:type="paragraph" w:customStyle="1" w:styleId="13">
    <w:name w:val="Без интервала1"/>
    <w:uiPriority w:val="99"/>
    <w:qFormat/>
    <w:rsid w:val="00F97512"/>
    <w:pPr>
      <w:autoSpaceDN w:val="0"/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yle1">
    <w:name w:val="Style1"/>
    <w:basedOn w:val="a"/>
    <w:rsid w:val="00E47AA2"/>
    <w:pPr>
      <w:widowControl w:val="0"/>
      <w:spacing w:line="373" w:lineRule="exact"/>
      <w:jc w:val="center"/>
    </w:pPr>
    <w:rPr>
      <w:rFonts w:eastAsia="Calibri" w:cs="Times New Roman"/>
      <w:iCs/>
      <w:szCs w:val="24"/>
    </w:rPr>
  </w:style>
  <w:style w:type="paragraph" w:customStyle="1" w:styleId="114">
    <w:name w:val="Стиль Заголовок 1 + 14 пт"/>
    <w:basedOn w:val="1"/>
    <w:next w:val="1"/>
    <w:link w:val="1140"/>
    <w:uiPriority w:val="99"/>
    <w:qFormat/>
    <w:rsid w:val="00F97512"/>
    <w:pPr>
      <w:keepLines w:val="0"/>
      <w:numPr>
        <w:numId w:val="0"/>
      </w:numPr>
      <w:spacing w:before="240" w:after="120"/>
      <w:jc w:val="center"/>
    </w:pPr>
    <w:rPr>
      <w:rFonts w:eastAsia="Calibri" w:cs="Times New Roman"/>
      <w:b w:val="0"/>
      <w:color w:val="365F91"/>
      <w:sz w:val="48"/>
    </w:rPr>
  </w:style>
  <w:style w:type="character" w:customStyle="1" w:styleId="1140">
    <w:name w:val="Стиль Заголовок 1 + 14 пт Знак"/>
    <w:link w:val="114"/>
    <w:uiPriority w:val="99"/>
    <w:locked/>
    <w:rsid w:val="00F97512"/>
    <w:rPr>
      <w:rFonts w:ascii="Times New Roman" w:eastAsia="Calibri" w:hAnsi="Times New Roman" w:cs="Times New Roman"/>
      <w:color w:val="365F91"/>
      <w:sz w:val="48"/>
      <w:szCs w:val="36"/>
      <w:lang w:eastAsia="ru-RU"/>
    </w:rPr>
  </w:style>
  <w:style w:type="paragraph" w:customStyle="1" w:styleId="a7">
    <w:name w:val="Знак"/>
    <w:basedOn w:val="a"/>
    <w:qFormat/>
    <w:rsid w:val="004E30BA"/>
    <w:pPr>
      <w:spacing w:before="100" w:beforeAutospacing="1" w:after="100" w:afterAutospacing="1"/>
    </w:pPr>
    <w:rPr>
      <w:rFonts w:ascii="Tahoma" w:eastAsia="Times New Roman" w:hAnsi="Tahoma" w:cs="Times New Roman"/>
      <w:bCs/>
      <w:sz w:val="20"/>
      <w:szCs w:val="20"/>
      <w:lang w:val="en-US" w:eastAsia="en-US"/>
    </w:rPr>
  </w:style>
  <w:style w:type="paragraph" w:customStyle="1" w:styleId="xl65">
    <w:name w:val="xl65"/>
    <w:basedOn w:val="a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6">
    <w:name w:val="xl66"/>
    <w:basedOn w:val="a"/>
    <w:rsid w:val="00F9751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67">
    <w:name w:val="xl67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8">
    <w:name w:val="xl68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69">
    <w:name w:val="xl69"/>
    <w:basedOn w:val="a"/>
    <w:rsid w:val="00E47AA2"/>
    <w:pPr>
      <w:pBdr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0">
    <w:name w:val="xl70"/>
    <w:basedOn w:val="a"/>
    <w:rsid w:val="00E47AA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1">
    <w:name w:val="xl71"/>
    <w:basedOn w:val="a"/>
    <w:rsid w:val="00E47AA2"/>
    <w:pPr>
      <w:pBdr>
        <w:top w:val="single" w:sz="4" w:space="0" w:color="000000"/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2">
    <w:name w:val="xl72"/>
    <w:basedOn w:val="a"/>
    <w:rsid w:val="00E47AA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3">
    <w:name w:val="xl73"/>
    <w:basedOn w:val="a"/>
    <w:rsid w:val="006A472D"/>
    <w:pPr>
      <w:pBdr>
        <w:top w:val="single" w:sz="4" w:space="0" w:color="000000"/>
        <w:left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4">
    <w:name w:val="xl74"/>
    <w:basedOn w:val="a"/>
    <w:rsid w:val="00E47AA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5">
    <w:name w:val="xl75"/>
    <w:basedOn w:val="a"/>
    <w:rsid w:val="006A47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76">
    <w:name w:val="xl76"/>
    <w:basedOn w:val="a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77">
    <w:name w:val="xl77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eastAsia="Times New Roman" w:cs="Times New Roman"/>
      <w:bCs/>
      <w:szCs w:val="24"/>
    </w:rPr>
  </w:style>
  <w:style w:type="paragraph" w:customStyle="1" w:styleId="xl78">
    <w:name w:val="xl78"/>
    <w:basedOn w:val="a"/>
    <w:rsid w:val="006A472D"/>
    <w:pPr>
      <w:pBdr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9">
    <w:name w:val="xl79"/>
    <w:basedOn w:val="a"/>
    <w:rsid w:val="006A472D"/>
    <w:pPr>
      <w:pBdr>
        <w:top w:val="single" w:sz="4" w:space="0" w:color="000000"/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0">
    <w:name w:val="xl80"/>
    <w:basedOn w:val="a"/>
    <w:rsid w:val="006A472D"/>
    <w:pPr>
      <w:pBdr>
        <w:top w:val="single" w:sz="4" w:space="0" w:color="000000"/>
        <w:left w:val="single" w:sz="4" w:space="0" w:color="auto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1">
    <w:name w:val="xl81"/>
    <w:basedOn w:val="a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2">
    <w:name w:val="xl82"/>
    <w:basedOn w:val="a"/>
    <w:rsid w:val="006A472D"/>
    <w:pPr>
      <w:pBdr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3">
    <w:name w:val="xl83"/>
    <w:basedOn w:val="a"/>
    <w:rsid w:val="006A472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4">
    <w:name w:val="xl84"/>
    <w:basedOn w:val="a"/>
    <w:rsid w:val="006A472D"/>
    <w:pPr>
      <w:pBdr>
        <w:top w:val="single" w:sz="4" w:space="0" w:color="000000"/>
        <w:left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3">
    <w:name w:val="xl63"/>
    <w:basedOn w:val="a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4">
    <w:name w:val="xl64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5">
    <w:name w:val="xl85"/>
    <w:basedOn w:val="a"/>
    <w:rsid w:val="006A472D"/>
    <w:pPr>
      <w:pBdr>
        <w:top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xl86">
    <w:name w:val="xl86"/>
    <w:basedOn w:val="a"/>
    <w:rsid w:val="006A472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7">
    <w:name w:val="xl87"/>
    <w:basedOn w:val="a"/>
    <w:rsid w:val="006A472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xl88">
    <w:name w:val="xl88"/>
    <w:basedOn w:val="a"/>
    <w:qFormat/>
    <w:rsid w:val="004E30BA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-11">
    <w:name w:val="Цветной список - Акцент 11"/>
    <w:basedOn w:val="a"/>
    <w:link w:val="-1"/>
    <w:qFormat/>
    <w:rsid w:val="006A472D"/>
    <w:pPr>
      <w:widowControl w:val="0"/>
      <w:numPr>
        <w:numId w:val="6"/>
      </w:numPr>
      <w:tabs>
        <w:tab w:val="left" w:pos="993"/>
      </w:tabs>
      <w:spacing w:before="120" w:after="60"/>
    </w:pPr>
    <w:rPr>
      <w:rFonts w:ascii="Times New Roman CYR" w:eastAsia="Times New Roman" w:hAnsi="Times New Roman CYR" w:cs="Times New Roman"/>
      <w:bCs/>
      <w:sz w:val="24"/>
      <w:szCs w:val="24"/>
      <w:lang/>
    </w:rPr>
  </w:style>
  <w:style w:type="character" w:customStyle="1" w:styleId="-1">
    <w:name w:val="Цветной список - Акцент 1 Знак"/>
    <w:link w:val="-11"/>
    <w:locked/>
    <w:rsid w:val="006A472D"/>
    <w:rPr>
      <w:rFonts w:ascii="Times New Roman CYR" w:eastAsia="Times New Roman" w:hAnsi="Times New Roman CYR" w:cs="Times New Roman"/>
      <w:sz w:val="24"/>
      <w:szCs w:val="24"/>
      <w:lang/>
    </w:rPr>
  </w:style>
  <w:style w:type="paragraph" w:customStyle="1" w:styleId="Default">
    <w:name w:val="Default"/>
    <w:rsid w:val="00F975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5">
    <w:name w:val="Подзаголовок1"/>
    <w:basedOn w:val="a"/>
    <w:next w:val="a"/>
    <w:uiPriority w:val="11"/>
    <w:qFormat/>
    <w:rsid w:val="00F97512"/>
    <w:pPr>
      <w:spacing w:before="200" w:after="360"/>
    </w:pPr>
    <w:rPr>
      <w:rFonts w:ascii="Arial Narrow" w:eastAsiaTheme="majorEastAsia" w:hAnsi="Arial Narrow" w:cstheme="majorBidi"/>
      <w:b/>
      <w:color w:val="76923C" w:themeColor="accent3" w:themeShade="BF"/>
      <w:sz w:val="32"/>
      <w:szCs w:val="24"/>
    </w:rPr>
  </w:style>
  <w:style w:type="paragraph" w:customStyle="1" w:styleId="24">
    <w:name w:val="Табл2"/>
    <w:basedOn w:val="a"/>
    <w:link w:val="25"/>
    <w:qFormat/>
    <w:rsid w:val="00E47AA2"/>
    <w:pPr>
      <w:widowControl w:val="0"/>
      <w:jc w:val="center"/>
    </w:pPr>
    <w:rPr>
      <w:rFonts w:ascii="Times New Roman CYR" w:eastAsia="Times New Roman" w:hAnsi="Times New Roman CYR" w:cs="Times New Roman"/>
      <w:bCs/>
      <w:sz w:val="20"/>
      <w:szCs w:val="20"/>
      <w:lang/>
    </w:rPr>
  </w:style>
  <w:style w:type="character" w:customStyle="1" w:styleId="25">
    <w:name w:val="Табл2 Знак"/>
    <w:link w:val="24"/>
    <w:locked/>
    <w:rsid w:val="00E47AA2"/>
    <w:rPr>
      <w:rFonts w:ascii="Times New Roman CYR" w:eastAsia="Times New Roman" w:hAnsi="Times New Roman CYR" w:cs="Times New Roman"/>
      <w:sz w:val="20"/>
      <w:szCs w:val="20"/>
      <w:lang/>
    </w:rPr>
  </w:style>
  <w:style w:type="character" w:customStyle="1" w:styleId="30">
    <w:name w:val="Заголовок 3 Знак"/>
    <w:basedOn w:val="a0"/>
    <w:link w:val="3"/>
    <w:rsid w:val="00973504"/>
    <w:rPr>
      <w:rFonts w:ascii="Times New Roman Полужирный" w:eastAsiaTheme="majorEastAsia" w:hAnsi="Times New Roman Полужирный" w:cstheme="majorBidi"/>
      <w:b/>
      <w:color w:val="4F6228" w:themeColor="accent3" w:themeShade="80"/>
      <w:spacing w:val="-6"/>
      <w:sz w:val="28"/>
      <w:szCs w:val="32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97512"/>
    <w:rPr>
      <w:rFonts w:asciiTheme="majorHAnsi" w:eastAsiaTheme="majorEastAsia" w:hAnsiTheme="majorHAnsi" w:cstheme="majorBidi"/>
      <w:b/>
      <w:color w:val="365F91" w:themeColor="accent1" w:themeShade="BF"/>
      <w:sz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F97512"/>
    <w:rPr>
      <w:rFonts w:asciiTheme="majorHAnsi" w:eastAsiaTheme="majorEastAsia" w:hAnsiTheme="majorHAnsi" w:cstheme="majorBidi"/>
      <w:caps/>
      <w:color w:val="943634" w:themeColor="accent2" w:themeShade="BF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F97512"/>
    <w:rPr>
      <w:rFonts w:asciiTheme="majorHAnsi" w:eastAsiaTheme="majorEastAsia" w:hAnsiTheme="majorHAnsi" w:cstheme="majorBidi"/>
      <w:bCs/>
      <w:color w:val="365F91" w:themeColor="accent1" w:themeShade="BF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F97512"/>
    <w:rPr>
      <w:rFonts w:asciiTheme="majorHAnsi" w:eastAsiaTheme="majorEastAsia" w:hAnsiTheme="majorHAnsi" w:cstheme="majorBidi"/>
      <w:bCs/>
      <w:i/>
      <w:iCs/>
      <w:color w:val="404040" w:themeColor="text1" w:themeTint="BF"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F97512"/>
    <w:rPr>
      <w:rFonts w:asciiTheme="majorHAnsi" w:eastAsiaTheme="majorEastAsia" w:hAnsiTheme="majorHAnsi" w:cstheme="majorBidi"/>
      <w:bCs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F97512"/>
    <w:rPr>
      <w:rFonts w:asciiTheme="majorHAnsi" w:eastAsiaTheme="majorEastAsia" w:hAnsiTheme="majorHAnsi" w:cstheme="majorBidi"/>
      <w:bCs/>
      <w:i/>
      <w:iCs/>
      <w:color w:val="404040" w:themeColor="text1" w:themeTint="BF"/>
      <w:sz w:val="20"/>
      <w:szCs w:val="20"/>
      <w:lang w:eastAsia="ru-RU"/>
    </w:rPr>
  </w:style>
  <w:style w:type="paragraph" w:styleId="a8">
    <w:name w:val="Title"/>
    <w:basedOn w:val="a"/>
    <w:next w:val="a"/>
    <w:link w:val="a9"/>
    <w:uiPriority w:val="10"/>
    <w:qFormat/>
    <w:rsid w:val="00F9751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</w:rPr>
  </w:style>
  <w:style w:type="character" w:customStyle="1" w:styleId="a9">
    <w:name w:val="Название Знак"/>
    <w:basedOn w:val="a0"/>
    <w:link w:val="a8"/>
    <w:uiPriority w:val="10"/>
    <w:rsid w:val="00F97512"/>
    <w:rPr>
      <w:rFonts w:asciiTheme="majorHAnsi" w:eastAsiaTheme="majorEastAsia" w:hAnsiTheme="majorHAnsi" w:cstheme="majorBidi"/>
      <w:b/>
      <w:bCs/>
      <w:color w:val="FFFFFF" w:themeColor="background1"/>
      <w:spacing w:val="10"/>
      <w:sz w:val="72"/>
      <w:szCs w:val="64"/>
      <w:lang w:eastAsia="ru-RU"/>
    </w:rPr>
  </w:style>
  <w:style w:type="paragraph" w:styleId="aa">
    <w:name w:val="Subtitle"/>
    <w:basedOn w:val="a"/>
    <w:next w:val="a"/>
    <w:link w:val="ab"/>
    <w:uiPriority w:val="11"/>
    <w:qFormat/>
    <w:rsid w:val="00973504"/>
    <w:pPr>
      <w:numPr>
        <w:ilvl w:val="1"/>
      </w:numPr>
      <w:spacing w:before="120" w:after="120"/>
    </w:pPr>
    <w:rPr>
      <w:rFonts w:ascii="Times New Roman Полужирный" w:eastAsiaTheme="majorEastAsia" w:hAnsi="Times New Roman Полужирный" w:cstheme="majorBidi"/>
      <w:b/>
      <w:color w:val="76923C" w:themeColor="accent3" w:themeShade="BF"/>
      <w:spacing w:val="-8"/>
      <w:kern w:val="32"/>
      <w:sz w:val="32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973504"/>
    <w:rPr>
      <w:rFonts w:ascii="Times New Roman Полужирный" w:eastAsiaTheme="majorEastAsia" w:hAnsi="Times New Roman Полужирный" w:cstheme="majorBidi"/>
      <w:b/>
      <w:bCs/>
      <w:color w:val="76923C" w:themeColor="accent3" w:themeShade="BF"/>
      <w:spacing w:val="-8"/>
      <w:kern w:val="32"/>
      <w:sz w:val="32"/>
      <w:szCs w:val="24"/>
      <w:lang w:eastAsia="ru-RU"/>
    </w:rPr>
  </w:style>
  <w:style w:type="character" w:styleId="ac">
    <w:name w:val="Strong"/>
    <w:uiPriority w:val="22"/>
    <w:qFormat/>
    <w:rsid w:val="00F97512"/>
    <w:rPr>
      <w:b/>
      <w:bCs/>
    </w:rPr>
  </w:style>
  <w:style w:type="character" w:styleId="ad">
    <w:name w:val="Emphasis"/>
    <w:uiPriority w:val="20"/>
    <w:qFormat/>
    <w:rsid w:val="00F97512"/>
    <w:rPr>
      <w:i/>
      <w:iCs/>
    </w:rPr>
  </w:style>
  <w:style w:type="paragraph" w:styleId="ae">
    <w:name w:val="Normal (Web)"/>
    <w:aliases w:val="Обычный (Web),Обычный (веб)1,Знак Знак Знак Знак Знак Знак Знак Знак Знак Знак Знак Знак Знак Знак,Обычный (веб) Знак Знак Знак,Обычный (Web) Знак Знак Знак Знак"/>
    <w:basedOn w:val="1"/>
    <w:next w:val="a"/>
    <w:link w:val="af"/>
    <w:semiHidden/>
    <w:unhideWhenUsed/>
    <w:qFormat/>
    <w:rsid w:val="00F97512"/>
    <w:pPr>
      <w:keepNext w:val="0"/>
      <w:keepLines w:val="0"/>
      <w:pageBreakBefore w:val="0"/>
      <w:numPr>
        <w:numId w:val="0"/>
      </w:numPr>
      <w:spacing w:before="0"/>
      <w:ind w:firstLine="426"/>
      <w:outlineLvl w:val="9"/>
    </w:pPr>
    <w:rPr>
      <w:rFonts w:eastAsia="Times New Roman" w:cs="Times New Roman"/>
      <w:b w:val="0"/>
      <w:bCs w:val="0"/>
      <w:sz w:val="24"/>
      <w:szCs w:val="24"/>
    </w:rPr>
  </w:style>
  <w:style w:type="character" w:customStyle="1" w:styleId="af">
    <w:name w:val="Обычный (веб) Знак"/>
    <w:aliases w:val="Обычный (Web) Знак,Обычный (веб)1 Знак,Знак Знак Знак Знак Знак Знак Знак Знак Знак Знак Знак Знак Знак Знак Знак,Обычный (веб) Знак Знак Знак Знак,Обычный (Web) Знак Знак Знак Знак Знак"/>
    <w:link w:val="ae"/>
    <w:semiHidden/>
    <w:locked/>
    <w:rsid w:val="00F97512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af0">
    <w:name w:val="No Spacing"/>
    <w:link w:val="af1"/>
    <w:uiPriority w:val="1"/>
    <w:qFormat/>
    <w:rsid w:val="00F97512"/>
    <w:pPr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af1">
    <w:name w:val="Без интервала Знак"/>
    <w:basedOn w:val="a0"/>
    <w:link w:val="af0"/>
    <w:uiPriority w:val="1"/>
    <w:locked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26">
    <w:name w:val="Quote"/>
    <w:basedOn w:val="a"/>
    <w:next w:val="a"/>
    <w:link w:val="27"/>
    <w:uiPriority w:val="29"/>
    <w:qFormat/>
    <w:rsid w:val="00F97512"/>
    <w:rPr>
      <w:rFonts w:eastAsia="Times New Roman" w:cs="Times New Roman"/>
      <w:b/>
      <w:i/>
      <w:color w:val="C0504D" w:themeColor="accent2"/>
    </w:rPr>
  </w:style>
  <w:style w:type="character" w:customStyle="1" w:styleId="27">
    <w:name w:val="Цитата 2 Знак"/>
    <w:basedOn w:val="a0"/>
    <w:link w:val="26"/>
    <w:uiPriority w:val="29"/>
    <w:rsid w:val="00F97512"/>
    <w:rPr>
      <w:rFonts w:ascii="Times New Roman" w:eastAsia="Times New Roman" w:hAnsi="Times New Roman" w:cs="Times New Roman"/>
      <w:b/>
      <w:bCs/>
      <w:i/>
      <w:color w:val="C0504D" w:themeColor="accent2"/>
      <w:sz w:val="28"/>
      <w:szCs w:val="28"/>
      <w:lang w:eastAsia="ru-RU"/>
    </w:rPr>
  </w:style>
  <w:style w:type="paragraph" w:styleId="af2">
    <w:name w:val="Intense Quote"/>
    <w:basedOn w:val="a"/>
    <w:next w:val="a"/>
    <w:link w:val="af3"/>
    <w:uiPriority w:val="30"/>
    <w:qFormat/>
    <w:rsid w:val="00F97512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</w:rPr>
  </w:style>
  <w:style w:type="character" w:customStyle="1" w:styleId="af3">
    <w:name w:val="Выделенная цитата Знак"/>
    <w:basedOn w:val="a0"/>
    <w:link w:val="af2"/>
    <w:uiPriority w:val="30"/>
    <w:rsid w:val="00F97512"/>
    <w:rPr>
      <w:rFonts w:asciiTheme="majorHAnsi" w:eastAsiaTheme="majorEastAsia" w:hAnsiTheme="majorHAnsi" w:cstheme="majorBidi"/>
      <w:b/>
      <w:i/>
      <w:color w:val="C0504D" w:themeColor="accent2"/>
      <w:sz w:val="20"/>
      <w:szCs w:val="20"/>
      <w:lang w:eastAsia="ru-RU"/>
    </w:rPr>
  </w:style>
  <w:style w:type="character" w:styleId="af4">
    <w:name w:val="Subtle Emphasis"/>
    <w:uiPriority w:val="19"/>
    <w:qFormat/>
    <w:rsid w:val="00F97512"/>
    <w:rPr>
      <w:i/>
      <w:iCs/>
      <w:color w:val="808080" w:themeColor="text1" w:themeTint="7F"/>
    </w:rPr>
  </w:style>
  <w:style w:type="character" w:styleId="af5">
    <w:name w:val="Intense Emphasis"/>
    <w:uiPriority w:val="21"/>
    <w:qFormat/>
    <w:rsid w:val="00F97512"/>
    <w:rPr>
      <w:b/>
      <w:bCs/>
      <w:i/>
      <w:iCs/>
      <w:color w:val="4F81BD" w:themeColor="accent1"/>
    </w:rPr>
  </w:style>
  <w:style w:type="character" w:styleId="af6">
    <w:name w:val="Subtle Reference"/>
    <w:uiPriority w:val="31"/>
    <w:qFormat/>
    <w:rsid w:val="00F97512"/>
    <w:rPr>
      <w:smallCaps/>
      <w:color w:val="C0504D" w:themeColor="accent2"/>
      <w:u w:val="single"/>
    </w:rPr>
  </w:style>
  <w:style w:type="character" w:styleId="af7">
    <w:name w:val="Intense Reference"/>
    <w:uiPriority w:val="32"/>
    <w:qFormat/>
    <w:rsid w:val="00F97512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uiPriority w:val="33"/>
    <w:qFormat/>
    <w:rsid w:val="00F97512"/>
    <w:rPr>
      <w:b/>
      <w:bCs/>
      <w:smallCaps/>
      <w:spacing w:val="5"/>
    </w:rPr>
  </w:style>
  <w:style w:type="character" w:customStyle="1" w:styleId="16">
    <w:name w:val="Текст примечания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customStyle="1" w:styleId="ConsPlusNonformat">
    <w:name w:val="ConsPlusNonformat"/>
    <w:rsid w:val="00E47AA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71">
    <w:name w:val="Заголовок 7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i/>
      <w:iCs/>
      <w:color w:val="404040" w:themeColor="text1" w:themeTint="BF"/>
      <w:sz w:val="28"/>
      <w:szCs w:val="28"/>
      <w:lang w:eastAsia="ru-RU"/>
    </w:rPr>
  </w:style>
  <w:style w:type="character" w:customStyle="1" w:styleId="81">
    <w:name w:val="Заголовок 8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color w:val="404040" w:themeColor="text1" w:themeTint="BF"/>
      <w:lang w:eastAsia="ru-RU"/>
    </w:rPr>
  </w:style>
  <w:style w:type="character" w:customStyle="1" w:styleId="91">
    <w:name w:val="Заголовок 9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i/>
      <w:iCs/>
      <w:color w:val="404040" w:themeColor="text1" w:themeTint="BF"/>
      <w:lang w:eastAsia="ru-RU"/>
    </w:rPr>
  </w:style>
  <w:style w:type="character" w:customStyle="1" w:styleId="17">
    <w:name w:val="Название Знак1"/>
    <w:basedOn w:val="a0"/>
    <w:uiPriority w:val="10"/>
    <w:rsid w:val="00E47AA2"/>
    <w:rPr>
      <w:rFonts w:asciiTheme="majorHAnsi" w:eastAsiaTheme="majorEastAsia" w:hAnsiTheme="majorHAnsi" w:cstheme="majorBidi"/>
      <w:bCs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8">
    <w:name w:val="Подзаголовок Знак1"/>
    <w:basedOn w:val="a0"/>
    <w:uiPriority w:val="11"/>
    <w:rsid w:val="00E47AA2"/>
    <w:rPr>
      <w:rFonts w:asciiTheme="majorHAnsi" w:eastAsiaTheme="majorEastAsia" w:hAnsiTheme="majorHAnsi" w:cstheme="majorBidi"/>
      <w:bCs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210">
    <w:name w:val="Цитата 2 Знак1"/>
    <w:basedOn w:val="a0"/>
    <w:uiPriority w:val="29"/>
    <w:rsid w:val="006A472D"/>
    <w:rPr>
      <w:rFonts w:ascii="Times New Roman" w:eastAsia="Times New Roman" w:hAnsi="Times New Roman" w:cs="Times New Roman"/>
      <w:bCs/>
      <w:i/>
      <w:iCs/>
      <w:color w:val="000000" w:themeColor="text1"/>
      <w:sz w:val="28"/>
      <w:szCs w:val="28"/>
      <w:lang w:eastAsia="ru-RU"/>
    </w:rPr>
  </w:style>
  <w:style w:type="character" w:customStyle="1" w:styleId="19">
    <w:name w:val="Выделенная цитата Знак1"/>
    <w:basedOn w:val="a0"/>
    <w:uiPriority w:val="30"/>
    <w:rsid w:val="00E47AA2"/>
    <w:rPr>
      <w:rFonts w:ascii="Times New Roman" w:eastAsia="Times New Roman" w:hAnsi="Times New Roman" w:cs="Times New Roman"/>
      <w:b/>
      <w:i/>
      <w:iCs/>
      <w:color w:val="4F81BD" w:themeColor="accent1"/>
      <w:sz w:val="28"/>
      <w:szCs w:val="28"/>
      <w:lang w:eastAsia="ru-RU"/>
    </w:rPr>
  </w:style>
  <w:style w:type="character" w:customStyle="1" w:styleId="1a">
    <w:name w:val="Текст выноски Знак1"/>
    <w:basedOn w:val="a0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1b">
    <w:name w:val="Верхний колонтитул Знак1"/>
    <w:basedOn w:val="a0"/>
    <w:semiHidden/>
    <w:rsid w:val="00E47AA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c">
    <w:name w:val="Нижний колонтитул Знак1"/>
    <w:basedOn w:val="a0"/>
    <w:uiPriority w:val="99"/>
    <w:semiHidden/>
    <w:rsid w:val="00E47AA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d">
    <w:name w:val="Схема документа Знак1"/>
    <w:basedOn w:val="a0"/>
    <w:uiPriority w:val="99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1e">
    <w:name w:val="Основной текст Знак1"/>
    <w:basedOn w:val="a0"/>
    <w:uiPriority w:val="99"/>
    <w:semiHidden/>
    <w:rsid w:val="006A472D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31">
    <w:name w:val="Основной текст 3 Знак1"/>
    <w:basedOn w:val="a0"/>
    <w:uiPriority w:val="99"/>
    <w:semiHidden/>
    <w:rsid w:val="006A472D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customStyle="1" w:styleId="FontStyle25">
    <w:name w:val="Font Style25"/>
    <w:rsid w:val="00E47AA2"/>
    <w:rPr>
      <w:rFonts w:ascii="Arial" w:hAnsi="Arial" w:cs="Arial" w:hint="default"/>
      <w:sz w:val="26"/>
      <w:szCs w:val="26"/>
    </w:rPr>
  </w:style>
  <w:style w:type="character" w:customStyle="1" w:styleId="1f">
    <w:name w:val="Тема примечания Знак1"/>
    <w:basedOn w:val="16"/>
    <w:uiPriority w:val="99"/>
    <w:semiHidden/>
    <w:rsid w:val="00F9751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f0">
    <w:name w:val="Текст сноски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propname">
    <w:name w:val="prop_name"/>
    <w:basedOn w:val="a0"/>
    <w:rsid w:val="00E47AA2"/>
  </w:style>
  <w:style w:type="character" w:customStyle="1" w:styleId="propvalue">
    <w:name w:val="prop_value"/>
    <w:basedOn w:val="a0"/>
    <w:rsid w:val="00E47AA2"/>
  </w:style>
  <w:style w:type="character" w:customStyle="1" w:styleId="1f1">
    <w:name w:val="Просмотренная гиперссылка1"/>
    <w:basedOn w:val="a0"/>
    <w:uiPriority w:val="99"/>
    <w:semiHidden/>
    <w:rsid w:val="00F97512"/>
    <w:rPr>
      <w:color w:val="800080"/>
      <w:u w:val="single"/>
    </w:rPr>
  </w:style>
  <w:style w:type="character" w:customStyle="1" w:styleId="b-message-headname">
    <w:name w:val="b-message-head__name"/>
    <w:rsid w:val="006A472D"/>
    <w:rPr>
      <w:rFonts w:ascii="Times New Roman" w:hAnsi="Times New Roman" w:cs="Times New Roman" w:hint="default"/>
    </w:rPr>
  </w:style>
  <w:style w:type="character" w:customStyle="1" w:styleId="FontStyle11">
    <w:name w:val="Font Style11"/>
    <w:rsid w:val="00E47AA2"/>
    <w:rPr>
      <w:rFonts w:ascii="Times New Roman" w:hAnsi="Times New Roman" w:cs="Times New Roman" w:hint="default"/>
      <w:b/>
      <w:bCs/>
      <w:spacing w:val="-10"/>
      <w:sz w:val="32"/>
      <w:szCs w:val="32"/>
    </w:rPr>
  </w:style>
  <w:style w:type="character" w:customStyle="1" w:styleId="mrreadfromf">
    <w:name w:val="mr_read__fromf"/>
    <w:rsid w:val="00E47AA2"/>
    <w:rPr>
      <w:rFonts w:ascii="Times New Roman" w:hAnsi="Times New Roman" w:cs="Times New Roman" w:hint="default"/>
    </w:rPr>
  </w:style>
  <w:style w:type="character" w:customStyle="1" w:styleId="val">
    <w:name w:val="val"/>
    <w:rsid w:val="00E47AA2"/>
    <w:rPr>
      <w:rFonts w:ascii="Times New Roman" w:hAnsi="Times New Roman" w:cs="Times New Roman" w:hint="default"/>
    </w:rPr>
  </w:style>
  <w:style w:type="character" w:customStyle="1" w:styleId="1f2">
    <w:name w:val="Текст Знак1"/>
    <w:basedOn w:val="a0"/>
    <w:semiHidden/>
    <w:rsid w:val="00F97512"/>
    <w:rPr>
      <w:rFonts w:ascii="Consolas" w:eastAsia="Times New Roman" w:hAnsi="Consolas" w:cs="Consolas"/>
      <w:bCs/>
      <w:sz w:val="21"/>
      <w:szCs w:val="21"/>
      <w:lang w:eastAsia="ru-RU"/>
    </w:rPr>
  </w:style>
  <w:style w:type="character" w:customStyle="1" w:styleId="embra">
    <w:name w:val="embra"/>
    <w:basedOn w:val="a0"/>
    <w:rsid w:val="00E47AA2"/>
  </w:style>
  <w:style w:type="character" w:customStyle="1" w:styleId="rwro">
    <w:name w:val="rwro"/>
    <w:basedOn w:val="a0"/>
    <w:rsid w:val="00E47AA2"/>
  </w:style>
  <w:style w:type="character" w:customStyle="1" w:styleId="1f3">
    <w:name w:val="Текст концевой сноски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s8">
    <w:name w:val="s8"/>
    <w:rsid w:val="00E47AA2"/>
  </w:style>
  <w:style w:type="character" w:customStyle="1" w:styleId="phone">
    <w:name w:val="phone"/>
    <w:basedOn w:val="a0"/>
    <w:rsid w:val="00E47AA2"/>
  </w:style>
  <w:style w:type="character" w:customStyle="1" w:styleId="tel">
    <w:name w:val="tel"/>
    <w:basedOn w:val="a0"/>
    <w:rsid w:val="00E47AA2"/>
  </w:style>
  <w:style w:type="character" w:customStyle="1" w:styleId="cut2visible">
    <w:name w:val="cut2__visible"/>
    <w:basedOn w:val="a0"/>
    <w:rsid w:val="00E47AA2"/>
  </w:style>
  <w:style w:type="table" w:customStyle="1" w:styleId="2-11">
    <w:name w:val="Средняя заливка 2 - Акцент 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2">
    <w:name w:val="Средняя заливка 2 - Акцент 1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3">
    <w:name w:val="Средняя заливка 2 - Акцент 13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f4">
    <w:name w:val="Сетка таблицы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">
    <w:name w:val="Сетка таблицы2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1">
    <w:name w:val="Таблица-сетка 2 — акцент 5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41">
    <w:name w:val="Таблица-сетка 2 — акцент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11">
    <w:name w:val="Таблица-сетка 2 — акцент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31">
    <w:name w:val="Таблица-сетка 2 — акцент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311">
    <w:name w:val="Таблица-сетка 3 — акцент 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651">
    <w:name w:val="Таблица-сетка 6 цветная — акцент 51"/>
    <w:basedOn w:val="a1"/>
    <w:uiPriority w:val="51"/>
    <w:rsid w:val="00F97512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21">
    <w:name w:val="Таблица-сетка 6 цветная — акцент 21"/>
    <w:basedOn w:val="a1"/>
    <w:uiPriority w:val="51"/>
    <w:rsid w:val="00F97512"/>
    <w:pPr>
      <w:spacing w:after="0" w:line="240" w:lineRule="auto"/>
    </w:pPr>
    <w:rPr>
      <w:rFonts w:eastAsiaTheme="minorEastAsia"/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1">
    <w:name w:val="Сетка таблицы6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211">
    <w:name w:val="Таблица-сетка 6 цветная — акцент 21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">
    <w:name w:val="Таблица-сетка 6 цветная — акцент 212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72">
    <w:name w:val="Сетка таблицы7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0">
    <w:name w:val="Цветная сетка - Акцент 11"/>
    <w:basedOn w:val="a1"/>
    <w:uiPriority w:val="73"/>
    <w:rsid w:val="00E47AA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">
    <w:name w:val="Темный список - Акцент 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">
    <w:name w:val="Средняя сетка 3 - Акцент 61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">
    <w:name w:val="Темный список - Акцент 2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2">
    <w:name w:val="Сетка таблицы8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">
    <w:name w:val="Темный список - Акцент 3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">
    <w:name w:val="Темный список - Акцент 4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">
    <w:name w:val="Средняя заливка 2 - Акцент 1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">
    <w:name w:val="Темный список - Акцент 5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">
    <w:name w:val="Средняя заливка 2 - Акцент 12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2">
    <w:name w:val="Цветная заливка - Акцент 11"/>
    <w:basedOn w:val="a1"/>
    <w:uiPriority w:val="71"/>
    <w:rsid w:val="00F9751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">
    <w:name w:val="Темный список - Акцент 6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">
    <w:name w:val="Средняя заливка 2 - Акцент 13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0">
    <w:name w:val="Сетка таблицы12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">
    <w:name w:val="Сетка таблицы2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1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0">
    <w:name w:val="Сетка таблицы5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11">
    <w:name w:val="Таблица-сетка 2 — акцент 5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">
    <w:name w:val="Таблица-сетка 2 — акцент 4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">
    <w:name w:val="Таблица-сетка 2 — акцент 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">
    <w:name w:val="Таблица-сетка 2 — акцент 3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">
    <w:name w:val="Таблица-сетка 3 — акцент 1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">
    <w:name w:val="Таблица-сетка 6 цветная — акцент 511"/>
    <w:basedOn w:val="a1"/>
    <w:uiPriority w:val="51"/>
    <w:rsid w:val="00F97512"/>
    <w:pPr>
      <w:spacing w:after="0" w:line="240" w:lineRule="auto"/>
    </w:pPr>
    <w:rPr>
      <w:rFonts w:eastAsiaTheme="minorEastAsia"/>
      <w:color w:val="2F5496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">
    <w:name w:val="Таблица-сетка 6 цветная — акцент 213"/>
    <w:basedOn w:val="a1"/>
    <w:uiPriority w:val="51"/>
    <w:rsid w:val="00F97512"/>
    <w:pPr>
      <w:spacing w:after="0" w:line="240" w:lineRule="auto"/>
    </w:pPr>
    <w:rPr>
      <w:rFonts w:eastAsiaTheme="minorEastAsia"/>
      <w:color w:val="C45911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0">
    <w:name w:val="Сетка таблицы61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0">
    <w:name w:val="Сетка таблицы71"/>
    <w:basedOn w:val="a1"/>
    <w:uiPriority w:val="39"/>
    <w:rsid w:val="00F9751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214">
    <w:name w:val="Таблица-сетка 6 цветная — акцент 214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0">
    <w:name w:val="Список-таблица 2 — акцент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E07B7B"/>
        <w:bottom w:val="single" w:sz="4" w:space="0" w:color="E07B7B"/>
        <w:insideH w:val="single" w:sz="4" w:space="0" w:color="E07B7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0">
    <w:name w:val="Список-таблица 2 — акцент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B8D779"/>
        <w:bottom w:val="single" w:sz="4" w:space="0" w:color="B8D779"/>
        <w:insideH w:val="single" w:sz="4" w:space="0" w:color="B8D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0">
    <w:name w:val="Список-таблица 2 — акцент 5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88630"/>
        <w:bottom w:val="single" w:sz="4" w:space="0" w:color="F88630"/>
        <w:insideH w:val="single" w:sz="4" w:space="0" w:color="F8863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0">
    <w:name w:val="Список-таблица 2 — акцент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7DC2D3"/>
        <w:bottom w:val="single" w:sz="4" w:space="0" w:color="7DC2D3"/>
        <w:insideH w:val="single" w:sz="4" w:space="0" w:color="7DC2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ListTable2Accent3">
    <w:name w:val="List Table 2 Accent 3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2Accent4">
    <w:name w:val="List Table 2 Accent 4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2Accent5">
    <w:name w:val="List Table 2 Accent 5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2Accent1">
    <w:name w:val="List Table 2 Accent 1"/>
    <w:basedOn w:val="a1"/>
    <w:uiPriority w:val="47"/>
    <w:rsid w:val="00E47AA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12">
    <w:name w:val="Цветная сетка - Акцент 12"/>
    <w:basedOn w:val="a1"/>
    <w:uiPriority w:val="73"/>
    <w:rsid w:val="00E47AA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-120">
    <w:name w:val="Темный список - Акцент 1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3-62">
    <w:name w:val="Средняя сетка 3 - Акцент 62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-22">
    <w:name w:val="Темный список - Акцент 2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92">
    <w:name w:val="Сетка таблицы9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2">
    <w:name w:val="Темный список - Акцент 3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-42">
    <w:name w:val="Темный список - Акцент 4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2-112">
    <w:name w:val="Средняя заливка 2 - Акцент 11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2">
    <w:name w:val="Темный список - Акцент 5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2-122">
    <w:name w:val="Средняя заливка 2 - Акцент 12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21">
    <w:name w:val="Цветная заливка - Акцент 12"/>
    <w:basedOn w:val="a1"/>
    <w:uiPriority w:val="71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62">
    <w:name w:val="Темный список - Акцент 6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2-132">
    <w:name w:val="Средняя заливка 2 - Акцент 13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30">
    <w:name w:val="Сетка таблицы13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0">
    <w:name w:val="Сетка таблицы32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">
    <w:name w:val="Сетка таблицы42"/>
    <w:basedOn w:val="a1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2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12">
    <w:name w:val="Таблица-сетка 2 — акцент 5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412">
    <w:name w:val="Таблица-сетка 2 — акцент 4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112">
    <w:name w:val="Таблица-сетка 2 — акцент 1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312">
    <w:name w:val="Таблица-сетка 2 — акцент 3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3112">
    <w:name w:val="Таблица-сетка 3 — акцент 112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6512">
    <w:name w:val="Таблица-сетка 6 цветная — акцент 512"/>
    <w:basedOn w:val="a1"/>
    <w:uiPriority w:val="51"/>
    <w:rsid w:val="00F97512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215">
    <w:name w:val="Таблица-сетка 6 цветная — акцент 215"/>
    <w:basedOn w:val="a1"/>
    <w:uiPriority w:val="51"/>
    <w:rsid w:val="00F97512"/>
    <w:pPr>
      <w:spacing w:after="0" w:line="240" w:lineRule="auto"/>
    </w:pPr>
    <w:rPr>
      <w:rFonts w:eastAsiaTheme="minorEastAsia"/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2">
    <w:name w:val="Сетка таблицы62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2111">
    <w:name w:val="Таблица-сетка 6 цветная — акцент 211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1">
    <w:name w:val="Таблица-сетка 6 цветная — акцент 212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720">
    <w:name w:val="Сетка таблицы72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">
    <w:name w:val="Сетка таблицы111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10">
    <w:name w:val="Цветная сетка - Акцент 111"/>
    <w:basedOn w:val="a1"/>
    <w:uiPriority w:val="73"/>
    <w:rsid w:val="00E47AA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1">
    <w:name w:val="Темный список - Акцент 1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1">
    <w:name w:val="Средняя сетка 3 - Акцент 611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13">
    <w:name w:val="Темный список - Акцент 2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10">
    <w:name w:val="Сетка таблицы81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3110">
    <w:name w:val="Темный список - Акцент 3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1">
    <w:name w:val="Темный список - Акцент 4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1">
    <w:name w:val="Средняя заливка 2 - Акцент 11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1">
    <w:name w:val="Темный список - Акцент 5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1">
    <w:name w:val="Средняя заливка 2 - Акцент 12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12">
    <w:name w:val="Цветная заливка - Акцент 111"/>
    <w:basedOn w:val="a1"/>
    <w:uiPriority w:val="71"/>
    <w:rsid w:val="00F9751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1">
    <w:name w:val="Темный список - Акцент 6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1">
    <w:name w:val="Средняя заливка 2 - Акцент 13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Autospacing="0" w:afterLines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1">
    <w:name w:val="Сетка таблицы12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">
    <w:name w:val="Сетка таблицы21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">
    <w:name w:val="Сетка таблицы31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">
    <w:name w:val="Сетка таблицы411"/>
    <w:basedOn w:val="a1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">
    <w:name w:val="Сетка таблицы511"/>
    <w:basedOn w:val="a1"/>
    <w:uiPriority w:val="59"/>
    <w:rsid w:val="00F97512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5111">
    <w:name w:val="Таблица-сетка 2 — акцент 5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1">
    <w:name w:val="Таблица-сетка 2 — акцент 4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1">
    <w:name w:val="Таблица-сетка 2 — акцент 1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1">
    <w:name w:val="Таблица-сетка 2 — акцент 3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1">
    <w:name w:val="Таблица-сетка 3 — акцент 11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1">
    <w:name w:val="Таблица-сетка 6 цветная — акцент 5111"/>
    <w:basedOn w:val="a1"/>
    <w:uiPriority w:val="51"/>
    <w:rsid w:val="00F97512"/>
    <w:pPr>
      <w:spacing w:after="0" w:line="240" w:lineRule="auto"/>
    </w:pPr>
    <w:rPr>
      <w:rFonts w:eastAsiaTheme="minorEastAsia"/>
      <w:color w:val="2F5496"/>
    </w:rPr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1">
    <w:name w:val="Таблица-сетка 6 цветная — акцент 2131"/>
    <w:basedOn w:val="a1"/>
    <w:uiPriority w:val="51"/>
    <w:rsid w:val="00F97512"/>
    <w:pPr>
      <w:spacing w:after="0" w:line="240" w:lineRule="auto"/>
    </w:pPr>
    <w:rPr>
      <w:rFonts w:eastAsiaTheme="minorEastAsia"/>
      <w:color w:val="C45911"/>
    </w:rPr>
    <w:tblPr>
      <w:tblStyleRowBandSize w:val="1"/>
      <w:tblStyleColBandSize w:val="1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1">
    <w:name w:val="Сетка таблицы611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1">
    <w:name w:val="Сетка таблицы711"/>
    <w:basedOn w:val="a1"/>
    <w:uiPriority w:val="39"/>
    <w:rsid w:val="00F97512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62141">
    <w:name w:val="Таблица-сетка 6 цветная — акцент 214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10">
    <w:name w:val="Список-таблица 2 — акцент 3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E07B7B"/>
        <w:bottom w:val="single" w:sz="4" w:space="0" w:color="E07B7B"/>
        <w:insideH w:val="single" w:sz="4" w:space="0" w:color="E07B7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10">
    <w:name w:val="Список-таблица 2 — акцент 4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B8D779"/>
        <w:bottom w:val="single" w:sz="4" w:space="0" w:color="B8D779"/>
        <w:insideH w:val="single" w:sz="4" w:space="0" w:color="B8D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10">
    <w:name w:val="Список-таблица 2 — акцент 5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F88630"/>
        <w:bottom w:val="single" w:sz="4" w:space="0" w:color="F88630"/>
        <w:insideH w:val="single" w:sz="4" w:space="0" w:color="F8863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10">
    <w:name w:val="Список-таблица 2 — акцент 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7DC2D3"/>
        <w:bottom w:val="single" w:sz="4" w:space="0" w:color="7DC2D3"/>
        <w:insideH w:val="single" w:sz="4" w:space="0" w:color="7DC2D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ListTable2Accent31">
    <w:name w:val="List Table 2 Accent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2Accent41">
    <w:name w:val="List Table 2 Accent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2Accent51">
    <w:name w:val="List Table 2 Accent 51"/>
    <w:basedOn w:val="a1"/>
    <w:uiPriority w:val="47"/>
    <w:rsid w:val="00E47AA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2Accent11">
    <w:name w:val="List Table 2 Accent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numbering" w:customStyle="1" w:styleId="20">
    <w:name w:val="Стиль2"/>
    <w:uiPriority w:val="99"/>
    <w:rsid w:val="00F97512"/>
    <w:pPr>
      <w:numPr>
        <w:numId w:val="3"/>
      </w:numPr>
    </w:pPr>
  </w:style>
  <w:style w:type="numbering" w:customStyle="1" w:styleId="10">
    <w:name w:val="Стиль1"/>
    <w:uiPriority w:val="99"/>
    <w:rsid w:val="00E47AA2"/>
    <w:pPr>
      <w:numPr>
        <w:numId w:val="4"/>
      </w:numPr>
    </w:pPr>
  </w:style>
  <w:style w:type="paragraph" w:styleId="1f5">
    <w:name w:val="toc 1"/>
    <w:basedOn w:val="a"/>
    <w:next w:val="a"/>
    <w:autoRedefine/>
    <w:uiPriority w:val="39"/>
    <w:unhideWhenUsed/>
    <w:rsid w:val="00F97512"/>
    <w:pPr>
      <w:spacing w:after="100"/>
    </w:pPr>
    <w:rPr>
      <w:rFonts w:eastAsia="Times New Roman" w:cs="Times New Roman"/>
    </w:rPr>
  </w:style>
  <w:style w:type="paragraph" w:styleId="29">
    <w:name w:val="toc 2"/>
    <w:basedOn w:val="a"/>
    <w:next w:val="a"/>
    <w:autoRedefine/>
    <w:uiPriority w:val="39"/>
    <w:unhideWhenUsed/>
    <w:rsid w:val="00F97512"/>
    <w:pPr>
      <w:spacing w:after="100"/>
      <w:ind w:left="280"/>
    </w:pPr>
    <w:rPr>
      <w:rFonts w:eastAsia="Times New Roman" w:cs="Times New Roman"/>
    </w:rPr>
  </w:style>
  <w:style w:type="paragraph" w:styleId="af9">
    <w:name w:val="footnote text"/>
    <w:basedOn w:val="a"/>
    <w:link w:val="afa"/>
    <w:uiPriority w:val="99"/>
    <w:semiHidden/>
    <w:unhideWhenUsed/>
    <w:rsid w:val="00F97512"/>
    <w:rPr>
      <w:rFonts w:ascii="Calibri" w:eastAsia="Calibri" w:hAnsi="Calibri" w:cs="Times New Roman"/>
      <w:iCs/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semiHidden/>
    <w:rsid w:val="00F97512"/>
    <w:rPr>
      <w:rFonts w:ascii="Calibri" w:eastAsia="Calibri" w:hAnsi="Calibri" w:cs="Times New Roman"/>
      <w:bCs/>
      <w:iCs/>
      <w:sz w:val="20"/>
      <w:szCs w:val="20"/>
      <w:lang w:eastAsia="ru-RU"/>
    </w:rPr>
  </w:style>
  <w:style w:type="paragraph" w:styleId="afb">
    <w:name w:val="annotation text"/>
    <w:basedOn w:val="a"/>
    <w:link w:val="afc"/>
    <w:uiPriority w:val="99"/>
    <w:semiHidden/>
    <w:unhideWhenUsed/>
    <w:rsid w:val="00F97512"/>
    <w:rPr>
      <w:rFonts w:eastAsia="Times New Roman" w:cs="Times New Roman"/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styleId="afd">
    <w:name w:val="header"/>
    <w:basedOn w:val="a"/>
    <w:link w:val="afe"/>
    <w:unhideWhenUsed/>
    <w:rsid w:val="00F97512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fe">
    <w:name w:val="Верхний колонтитул Знак"/>
    <w:basedOn w:val="a0"/>
    <w:link w:val="afd"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aff">
    <w:name w:val="footer"/>
    <w:basedOn w:val="a"/>
    <w:link w:val="aff0"/>
    <w:uiPriority w:val="99"/>
    <w:unhideWhenUsed/>
    <w:rsid w:val="00F97512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ff0">
    <w:name w:val="Нижний колонтитул Знак"/>
    <w:basedOn w:val="a0"/>
    <w:link w:val="aff"/>
    <w:uiPriority w:val="99"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styleId="aff1">
    <w:name w:val="footnote reference"/>
    <w:uiPriority w:val="99"/>
    <w:semiHidden/>
    <w:unhideWhenUsed/>
    <w:rsid w:val="00F97512"/>
    <w:rPr>
      <w:vertAlign w:val="superscript"/>
    </w:rPr>
  </w:style>
  <w:style w:type="character" w:styleId="aff2">
    <w:name w:val="annotation reference"/>
    <w:basedOn w:val="a0"/>
    <w:uiPriority w:val="99"/>
    <w:semiHidden/>
    <w:unhideWhenUsed/>
    <w:rsid w:val="00F97512"/>
    <w:rPr>
      <w:sz w:val="16"/>
      <w:szCs w:val="16"/>
    </w:rPr>
  </w:style>
  <w:style w:type="character" w:styleId="aff3">
    <w:name w:val="endnote reference"/>
    <w:uiPriority w:val="99"/>
    <w:semiHidden/>
    <w:unhideWhenUsed/>
    <w:rsid w:val="00F97512"/>
    <w:rPr>
      <w:vertAlign w:val="superscript"/>
    </w:rPr>
  </w:style>
  <w:style w:type="paragraph" w:styleId="aff4">
    <w:name w:val="endnote text"/>
    <w:basedOn w:val="a"/>
    <w:link w:val="aff5"/>
    <w:uiPriority w:val="99"/>
    <w:semiHidden/>
    <w:unhideWhenUsed/>
    <w:rsid w:val="00F97512"/>
    <w:rPr>
      <w:rFonts w:ascii="Calibri" w:eastAsia="Calibri" w:hAnsi="Calibri" w:cs="Times New Roman"/>
      <w:iCs/>
      <w:sz w:val="20"/>
      <w:szCs w:val="20"/>
    </w:rPr>
  </w:style>
  <w:style w:type="character" w:customStyle="1" w:styleId="aff5">
    <w:name w:val="Текст концевой сноски Знак"/>
    <w:basedOn w:val="a0"/>
    <w:link w:val="aff4"/>
    <w:uiPriority w:val="99"/>
    <w:semiHidden/>
    <w:rsid w:val="00F97512"/>
    <w:rPr>
      <w:rFonts w:ascii="Calibri" w:eastAsia="Calibri" w:hAnsi="Calibri" w:cs="Times New Roman"/>
      <w:bCs/>
      <w:iCs/>
      <w:sz w:val="20"/>
      <w:szCs w:val="20"/>
      <w:lang w:eastAsia="ru-RU"/>
    </w:rPr>
  </w:style>
  <w:style w:type="paragraph" w:styleId="aff6">
    <w:name w:val="Body Text"/>
    <w:basedOn w:val="a"/>
    <w:link w:val="aff7"/>
    <w:semiHidden/>
    <w:unhideWhenUsed/>
    <w:rsid w:val="00F97512"/>
    <w:pPr>
      <w:spacing w:after="120"/>
    </w:pPr>
    <w:rPr>
      <w:rFonts w:eastAsia="Times New Roman" w:cs="Times New Roman"/>
    </w:rPr>
  </w:style>
  <w:style w:type="character" w:customStyle="1" w:styleId="aff7">
    <w:name w:val="Основной текст Знак"/>
    <w:basedOn w:val="a0"/>
    <w:link w:val="aff6"/>
    <w:semiHidden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33">
    <w:name w:val="Body Text 3"/>
    <w:basedOn w:val="a"/>
    <w:link w:val="34"/>
    <w:uiPriority w:val="99"/>
    <w:semiHidden/>
    <w:unhideWhenUsed/>
    <w:rsid w:val="00F97512"/>
    <w:pPr>
      <w:spacing w:after="120"/>
    </w:pPr>
    <w:rPr>
      <w:rFonts w:eastAsia="Times New Roman" w:cs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F97512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styleId="aff8">
    <w:name w:val="Hyperlink"/>
    <w:basedOn w:val="a0"/>
    <w:uiPriority w:val="99"/>
    <w:unhideWhenUsed/>
    <w:rsid w:val="00F97512"/>
    <w:rPr>
      <w:color w:val="0000FF" w:themeColor="hyperlink"/>
      <w:u w:val="single"/>
    </w:rPr>
  </w:style>
  <w:style w:type="character" w:styleId="aff9">
    <w:name w:val="FollowedHyperlink"/>
    <w:basedOn w:val="a0"/>
    <w:uiPriority w:val="99"/>
    <w:semiHidden/>
    <w:unhideWhenUsed/>
    <w:rsid w:val="00F97512"/>
    <w:rPr>
      <w:color w:val="800080" w:themeColor="followedHyperlink"/>
      <w:u w:val="single"/>
    </w:rPr>
  </w:style>
  <w:style w:type="paragraph" w:styleId="affa">
    <w:name w:val="Document Map"/>
    <w:basedOn w:val="a"/>
    <w:link w:val="affb"/>
    <w:uiPriority w:val="99"/>
    <w:semiHidden/>
    <w:unhideWhenUsed/>
    <w:rsid w:val="00F97512"/>
    <w:rPr>
      <w:rFonts w:ascii="Tahoma" w:eastAsia="Times New Roman" w:hAnsi="Tahoma" w:cs="Tahoma"/>
      <w:sz w:val="16"/>
      <w:szCs w:val="16"/>
    </w:rPr>
  </w:style>
  <w:style w:type="character" w:customStyle="1" w:styleId="affb">
    <w:name w:val="Схема документа Знак"/>
    <w:basedOn w:val="a0"/>
    <w:link w:val="affa"/>
    <w:uiPriority w:val="99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paragraph" w:styleId="affc">
    <w:name w:val="Plain Text"/>
    <w:basedOn w:val="a"/>
    <w:link w:val="affd"/>
    <w:semiHidden/>
    <w:unhideWhenUsed/>
    <w:rsid w:val="00F97512"/>
    <w:rPr>
      <w:rFonts w:ascii="Courier New" w:eastAsia="Times New Roman" w:hAnsi="Courier New" w:cs="Times New Roman"/>
      <w:iCs/>
      <w:sz w:val="20"/>
      <w:szCs w:val="20"/>
    </w:rPr>
  </w:style>
  <w:style w:type="character" w:customStyle="1" w:styleId="affd">
    <w:name w:val="Текст Знак"/>
    <w:basedOn w:val="a0"/>
    <w:link w:val="affc"/>
    <w:semiHidden/>
    <w:rsid w:val="00F97512"/>
    <w:rPr>
      <w:rFonts w:ascii="Courier New" w:eastAsia="Times New Roman" w:hAnsi="Courier New" w:cs="Times New Roman"/>
      <w:bCs/>
      <w:iCs/>
      <w:sz w:val="20"/>
      <w:szCs w:val="20"/>
      <w:lang w:eastAsia="ru-RU"/>
    </w:rPr>
  </w:style>
  <w:style w:type="paragraph" w:styleId="affe">
    <w:name w:val="annotation subject"/>
    <w:basedOn w:val="afb"/>
    <w:next w:val="afb"/>
    <w:link w:val="afff"/>
    <w:uiPriority w:val="99"/>
    <w:semiHidden/>
    <w:unhideWhenUsed/>
    <w:rsid w:val="00F97512"/>
    <w:rPr>
      <w:b/>
      <w:bCs/>
    </w:rPr>
  </w:style>
  <w:style w:type="character" w:customStyle="1" w:styleId="afff">
    <w:name w:val="Тема примечания Знак"/>
    <w:basedOn w:val="afc"/>
    <w:link w:val="affe"/>
    <w:uiPriority w:val="99"/>
    <w:semiHidden/>
    <w:rsid w:val="00F97512"/>
    <w:rPr>
      <w:rFonts w:ascii="Times New Roman" w:eastAsia="Times New Roman" w:hAnsi="Times New Roman" w:cs="Times New Roman"/>
      <w:b/>
      <w:bCs w:val="0"/>
      <w:sz w:val="20"/>
      <w:szCs w:val="20"/>
      <w:lang w:eastAsia="ru-RU"/>
    </w:rPr>
  </w:style>
  <w:style w:type="paragraph" w:styleId="afff0">
    <w:name w:val="Balloon Text"/>
    <w:basedOn w:val="a"/>
    <w:link w:val="afff1"/>
    <w:semiHidden/>
    <w:unhideWhenUsed/>
    <w:rsid w:val="00F97512"/>
    <w:rPr>
      <w:rFonts w:ascii="Tahoma" w:eastAsia="Times New Roman" w:hAnsi="Tahoma" w:cs="Tahoma"/>
      <w:sz w:val="16"/>
      <w:szCs w:val="16"/>
    </w:rPr>
  </w:style>
  <w:style w:type="character" w:customStyle="1" w:styleId="afff1">
    <w:name w:val="Текст выноски Знак"/>
    <w:basedOn w:val="a0"/>
    <w:link w:val="afff0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table" w:styleId="afff2">
    <w:name w:val="Table Grid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3">
    <w:name w:val="Placeholder Text"/>
    <w:uiPriority w:val="99"/>
    <w:semiHidden/>
    <w:rsid w:val="00F97512"/>
    <w:rPr>
      <w:color w:val="808080"/>
    </w:rPr>
  </w:style>
  <w:style w:type="paragraph" w:styleId="afff4">
    <w:name w:val="List Paragraph"/>
    <w:basedOn w:val="a"/>
    <w:link w:val="afff5"/>
    <w:uiPriority w:val="34"/>
    <w:qFormat/>
    <w:rsid w:val="00F97512"/>
    <w:pPr>
      <w:ind w:left="720"/>
      <w:contextualSpacing/>
    </w:pPr>
    <w:rPr>
      <w:rFonts w:eastAsia="Times New Roman" w:cs="Times New Roman"/>
    </w:rPr>
  </w:style>
  <w:style w:type="character" w:customStyle="1" w:styleId="afff5">
    <w:name w:val="Абзац списка Знак"/>
    <w:link w:val="afff4"/>
    <w:uiPriority w:val="34"/>
    <w:locked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table" w:styleId="-10">
    <w:name w:val="Dark List Accent 1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13">
    <w:name w:val="Colorful Shading Accent 1"/>
    <w:basedOn w:val="a1"/>
    <w:uiPriority w:val="71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4">
    <w:name w:val="Colorful Grid Accent 1"/>
    <w:basedOn w:val="a1"/>
    <w:uiPriority w:val="73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">
    <w:name w:val="Dark List Accent 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">
    <w:name w:val="Dark List Accent 3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">
    <w:name w:val="Dark List Accent 4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">
    <w:name w:val="Dark List Accent 5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3-6">
    <w:name w:val="Medium Grid 3 Accent 6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-6">
    <w:name w:val="Dark List Accent 6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customStyle="1" w:styleId="afff6">
    <w:name w:val="Подпись таблиц и рисунков"/>
    <w:basedOn w:val="a"/>
    <w:autoRedefine/>
    <w:qFormat/>
    <w:rsid w:val="00973504"/>
    <w:pPr>
      <w:spacing w:after="120"/>
    </w:pPr>
    <w:rPr>
      <w:rFonts w:ascii="Times New Roman Полужирный" w:eastAsia="Calibri" w:hAnsi="Times New Roman Полужирный" w:cs="Times New Roman"/>
      <w:b/>
      <w:color w:val="4F6228" w:themeColor="accent3" w:themeShade="80"/>
      <w:szCs w:val="24"/>
    </w:rPr>
  </w:style>
  <w:style w:type="table" w:customStyle="1" w:styleId="a3">
    <w:name w:val="ТАБЛ"/>
    <w:basedOn w:val="a1"/>
    <w:uiPriority w:val="99"/>
    <w:rsid w:val="00973504"/>
    <w:pPr>
      <w:spacing w:after="0" w:line="240" w:lineRule="auto"/>
      <w:jc w:val="center"/>
    </w:pPr>
    <w:rPr>
      <w:rFonts w:ascii="Times New Roman" w:hAnsi="Times New Roman"/>
      <w:sz w:val="24"/>
    </w:rPr>
    <w:tblPr>
      <w:tblInd w:w="0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pPr>
        <w:wordWrap/>
        <w:spacing w:beforeLines="0" w:beforeAutospacing="0" w:afterLines="0" w:afterAutospacing="0" w:line="240" w:lineRule="auto"/>
        <w:ind w:firstLineChars="0" w:firstLine="0"/>
        <w:contextualSpacing w:val="0"/>
        <w:mirrorIndents w:val="0"/>
        <w:jc w:val="center"/>
        <w:outlineLvl w:val="9"/>
      </w:pPr>
      <w:rPr>
        <w:rFonts w:ascii="Times New Roman" w:hAnsi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</w:style>
  <w:style w:type="paragraph" w:styleId="afff7">
    <w:name w:val="TOC Heading"/>
    <w:basedOn w:val="1"/>
    <w:next w:val="a"/>
    <w:uiPriority w:val="39"/>
    <w:semiHidden/>
    <w:unhideWhenUsed/>
    <w:qFormat/>
    <w:rsid w:val="00E47BF3"/>
    <w:pPr>
      <w:pageBreakBefore w:val="0"/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szCs w:val="28"/>
    </w:rPr>
  </w:style>
  <w:style w:type="paragraph" w:styleId="35">
    <w:name w:val="toc 3"/>
    <w:basedOn w:val="a"/>
    <w:next w:val="a"/>
    <w:autoRedefine/>
    <w:uiPriority w:val="39"/>
    <w:semiHidden/>
    <w:unhideWhenUsed/>
    <w:rsid w:val="00E47BF3"/>
    <w:pPr>
      <w:spacing w:after="100"/>
      <w:ind w:left="4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7D74"/>
    <w:rPr>
      <w:rFonts w:eastAsiaTheme="minorEastAsia"/>
      <w:lang w:eastAsia="ru-RU"/>
    </w:rPr>
  </w:style>
  <w:style w:type="paragraph" w:styleId="1">
    <w:name w:val="heading 1"/>
    <w:basedOn w:val="a"/>
    <w:next w:val="a"/>
    <w:link w:val="11"/>
    <w:uiPriority w:val="9"/>
    <w:qFormat/>
    <w:rsid w:val="00F97512"/>
    <w:pPr>
      <w:keepNext/>
      <w:keepLines/>
      <w:pageBreakBefore/>
      <w:numPr>
        <w:numId w:val="21"/>
      </w:numPr>
      <w:spacing w:before="480"/>
      <w:outlineLvl w:val="0"/>
    </w:pPr>
    <w:rPr>
      <w:rFonts w:eastAsiaTheme="majorEastAsia" w:cstheme="majorBidi"/>
      <w:b/>
      <w:bCs/>
      <w:sz w:val="36"/>
      <w:szCs w:val="36"/>
    </w:rPr>
  </w:style>
  <w:style w:type="paragraph" w:styleId="2">
    <w:name w:val="heading 2"/>
    <w:basedOn w:val="a"/>
    <w:next w:val="a"/>
    <w:link w:val="21"/>
    <w:autoRedefine/>
    <w:uiPriority w:val="9"/>
    <w:unhideWhenUsed/>
    <w:qFormat/>
    <w:rsid w:val="00F97512"/>
    <w:pPr>
      <w:numPr>
        <w:ilvl w:val="1"/>
        <w:numId w:val="21"/>
      </w:numPr>
      <w:tabs>
        <w:tab w:val="left" w:pos="5880"/>
      </w:tabs>
      <w:spacing w:before="240" w:after="240"/>
      <w:outlineLvl w:val="1"/>
    </w:pPr>
    <w:rPr>
      <w:rFonts w:eastAsia="Calibri" w:cs="Arial"/>
      <w:b/>
      <w:color w:val="76923C" w:themeColor="accent3" w:themeShade="BF"/>
      <w:sz w:val="32"/>
      <w:szCs w:val="36"/>
      <w:lang w:eastAsia="en-US"/>
    </w:rPr>
  </w:style>
  <w:style w:type="paragraph" w:styleId="3">
    <w:name w:val="heading 3"/>
    <w:basedOn w:val="a"/>
    <w:next w:val="a"/>
    <w:link w:val="30"/>
    <w:unhideWhenUsed/>
    <w:qFormat/>
    <w:rsid w:val="00973504"/>
    <w:pPr>
      <w:spacing w:before="200" w:after="100"/>
      <w:contextualSpacing/>
      <w:outlineLvl w:val="2"/>
    </w:pPr>
    <w:rPr>
      <w:rFonts w:ascii="Times New Roman Полужирный" w:eastAsiaTheme="majorEastAsia" w:hAnsi="Times New Roman Полужирный" w:cstheme="majorBidi"/>
      <w:b/>
      <w:bCs/>
      <w:color w:val="4F6228" w:themeColor="accent3" w:themeShade="80"/>
      <w:spacing w:val="-6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97512"/>
    <w:pPr>
      <w:numPr>
        <w:ilvl w:val="3"/>
        <w:numId w:val="21"/>
      </w:numP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97512"/>
    <w:pPr>
      <w:numPr>
        <w:ilvl w:val="4"/>
        <w:numId w:val="21"/>
      </w:numPr>
      <w:spacing w:before="200" w:after="100"/>
      <w:contextualSpacing/>
      <w:outlineLvl w:val="4"/>
    </w:pPr>
    <w:rPr>
      <w:rFonts w:asciiTheme="majorHAnsi" w:eastAsiaTheme="majorEastAsia" w:hAnsiTheme="majorHAnsi" w:cstheme="majorBidi"/>
      <w:bCs/>
      <w:caps/>
      <w:color w:val="943634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97512"/>
    <w:pPr>
      <w:numPr>
        <w:ilvl w:val="5"/>
        <w:numId w:val="21"/>
      </w:numP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97512"/>
    <w:pPr>
      <w:keepNext/>
      <w:keepLines/>
      <w:numPr>
        <w:ilvl w:val="6"/>
        <w:numId w:val="2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97512"/>
    <w:pPr>
      <w:keepNext/>
      <w:keepLines/>
      <w:numPr>
        <w:ilvl w:val="7"/>
        <w:numId w:val="2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97512"/>
    <w:pPr>
      <w:keepNext/>
      <w:keepLines/>
      <w:numPr>
        <w:ilvl w:val="8"/>
        <w:numId w:val="2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"/>
    <w:uiPriority w:val="9"/>
    <w:rsid w:val="00F97512"/>
    <w:rPr>
      <w:rFonts w:ascii="Times New Roman" w:eastAsiaTheme="majorEastAsia" w:hAnsi="Times New Roman" w:cstheme="majorBidi"/>
      <w:b/>
      <w:sz w:val="36"/>
      <w:szCs w:val="36"/>
      <w:lang w:eastAsia="ru-RU"/>
    </w:rPr>
  </w:style>
  <w:style w:type="character" w:customStyle="1" w:styleId="21">
    <w:name w:val="Заголовок 2 Знак"/>
    <w:basedOn w:val="a0"/>
    <w:link w:val="2"/>
    <w:uiPriority w:val="9"/>
    <w:rsid w:val="00F97512"/>
    <w:rPr>
      <w:rFonts w:ascii="Times New Roman" w:eastAsia="Calibri" w:hAnsi="Times New Roman" w:cs="Arial"/>
      <w:b/>
      <w:bCs/>
      <w:color w:val="76923C" w:themeColor="accent3" w:themeShade="BF"/>
      <w:sz w:val="32"/>
      <w:szCs w:val="36"/>
    </w:rPr>
  </w:style>
  <w:style w:type="paragraph" w:customStyle="1" w:styleId="Standard">
    <w:name w:val="Standard"/>
    <w:rsid w:val="00E47AA2"/>
    <w:pPr>
      <w:widowControl w:val="0"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table" w:customStyle="1" w:styleId="22">
    <w:name w:val="Т2"/>
    <w:basedOn w:val="a3"/>
    <w:uiPriority w:val="99"/>
    <w:rsid w:val="00973504"/>
    <w:tblPr/>
    <w:tblStylePr w:type="firstRow">
      <w:pPr>
        <w:wordWrap/>
        <w:spacing w:beforeLines="0" w:before="0" w:beforeAutospacing="0" w:afterLines="0" w:after="0" w:afterAutospacing="0" w:line="240" w:lineRule="auto"/>
        <w:ind w:firstLineChars="0" w:firstLine="0"/>
        <w:contextualSpacing w:val="0"/>
        <w:mirrorIndents w:val="0"/>
        <w:jc w:val="center"/>
        <w:outlineLvl w:val="9"/>
      </w:pPr>
      <w:rPr>
        <w:rFonts w:ascii="Times New Roman" w:hAnsi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</w:style>
  <w:style w:type="paragraph" w:customStyle="1" w:styleId="s16">
    <w:name w:val="s_16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s3">
    <w:name w:val="s_3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s1">
    <w:name w:val="s_1"/>
    <w:basedOn w:val="a"/>
    <w:rsid w:val="00E47AA2"/>
    <w:pPr>
      <w:spacing w:before="100" w:beforeAutospacing="1" w:after="100" w:afterAutospacing="1"/>
    </w:pPr>
    <w:rPr>
      <w:rFonts w:eastAsia="Times New Roman" w:cs="Times New Roman"/>
      <w:iCs/>
      <w:szCs w:val="24"/>
    </w:rPr>
  </w:style>
  <w:style w:type="paragraph" w:customStyle="1" w:styleId="a4">
    <w:name w:val="Подраздел"/>
    <w:qFormat/>
    <w:rsid w:val="00F97512"/>
    <w:pPr>
      <w:widowControl w:val="0"/>
      <w:suppressAutoHyphens/>
      <w:autoSpaceDN w:val="0"/>
      <w:spacing w:before="240" w:after="120" w:line="100" w:lineRule="atLeast"/>
      <w:jc w:val="center"/>
    </w:pPr>
    <w:rPr>
      <w:rFonts w:ascii="TimesDL" w:eastAsia="DejaVu Sans" w:hAnsi="TimesDL" w:cs="font187"/>
      <w:b/>
      <w:smallCaps/>
      <w:spacing w:val="-2"/>
      <w:kern w:val="2"/>
      <w:sz w:val="24"/>
      <w:szCs w:val="20"/>
      <w:lang w:eastAsia="ar-SA"/>
    </w:rPr>
  </w:style>
  <w:style w:type="paragraph" w:customStyle="1" w:styleId="23">
    <w:name w:val="заголовок 2"/>
    <w:basedOn w:val="a"/>
    <w:next w:val="a"/>
    <w:qFormat/>
    <w:rsid w:val="00F97512"/>
    <w:pPr>
      <w:keepNext/>
      <w:suppressAutoHyphens/>
      <w:jc w:val="center"/>
    </w:pPr>
    <w:rPr>
      <w:rFonts w:eastAsia="Times New Roman" w:cs="Times New Roman"/>
      <w:iCs/>
      <w:szCs w:val="24"/>
    </w:rPr>
  </w:style>
  <w:style w:type="paragraph" w:customStyle="1" w:styleId="12">
    <w:name w:val="Абзац списка1"/>
    <w:basedOn w:val="a"/>
    <w:qFormat/>
    <w:rsid w:val="00F97512"/>
    <w:pPr>
      <w:ind w:left="720"/>
      <w:contextualSpacing/>
    </w:pPr>
    <w:rPr>
      <w:rFonts w:ascii="Calibri" w:eastAsia="Calibri" w:hAnsi="Calibri" w:cs="Times New Roman"/>
      <w:iCs/>
      <w:sz w:val="20"/>
      <w:szCs w:val="20"/>
      <w:lang w:val="en-US"/>
    </w:rPr>
  </w:style>
  <w:style w:type="paragraph" w:customStyle="1" w:styleId="a5">
    <w:name w:val="Нормальный (таблица)"/>
    <w:basedOn w:val="a"/>
    <w:next w:val="a"/>
    <w:uiPriority w:val="99"/>
    <w:qFormat/>
    <w:rsid w:val="00F97512"/>
    <w:pPr>
      <w:widowControl w:val="0"/>
    </w:pPr>
    <w:rPr>
      <w:rFonts w:ascii="Arial" w:eastAsia="Times New Roman" w:hAnsi="Arial" w:cs="Arial"/>
      <w:iCs/>
      <w:szCs w:val="24"/>
    </w:rPr>
  </w:style>
  <w:style w:type="paragraph" w:customStyle="1" w:styleId="a6">
    <w:name w:val="Прижатый влево"/>
    <w:basedOn w:val="a"/>
    <w:next w:val="a"/>
    <w:qFormat/>
    <w:rsid w:val="00F97512"/>
    <w:pPr>
      <w:widowControl w:val="0"/>
    </w:pPr>
    <w:rPr>
      <w:rFonts w:ascii="Arial" w:eastAsia="Times New Roman" w:hAnsi="Arial" w:cs="Arial"/>
      <w:iCs/>
      <w:szCs w:val="24"/>
    </w:rPr>
  </w:style>
  <w:style w:type="paragraph" w:customStyle="1" w:styleId="14">
    <w:name w:val="Стиль 14 пт полужирный"/>
    <w:basedOn w:val="a"/>
    <w:link w:val="140"/>
    <w:uiPriority w:val="99"/>
    <w:qFormat/>
    <w:rsid w:val="00F97512"/>
    <w:pPr>
      <w:outlineLvl w:val="0"/>
    </w:pPr>
    <w:rPr>
      <w:rFonts w:eastAsia="Times New Roman" w:cs="Times New Roman"/>
      <w:b/>
      <w:iCs/>
    </w:rPr>
  </w:style>
  <w:style w:type="character" w:customStyle="1" w:styleId="140">
    <w:name w:val="Стиль 14 пт полужирный Знак"/>
    <w:link w:val="14"/>
    <w:uiPriority w:val="99"/>
    <w:locked/>
    <w:rsid w:val="00F97512"/>
    <w:rPr>
      <w:rFonts w:ascii="Times New Roman" w:eastAsia="Times New Roman" w:hAnsi="Times New Roman" w:cs="Times New Roman"/>
      <w:b/>
      <w:bCs/>
      <w:iCs/>
      <w:sz w:val="28"/>
      <w:szCs w:val="28"/>
      <w:lang w:eastAsia="ru-RU"/>
    </w:rPr>
  </w:style>
  <w:style w:type="paragraph" w:customStyle="1" w:styleId="13">
    <w:name w:val="Без интервала1"/>
    <w:uiPriority w:val="99"/>
    <w:qFormat/>
    <w:rsid w:val="00F97512"/>
    <w:pPr>
      <w:autoSpaceDN w:val="0"/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yle1">
    <w:name w:val="Style1"/>
    <w:basedOn w:val="a"/>
    <w:rsid w:val="00E47AA2"/>
    <w:pPr>
      <w:widowControl w:val="0"/>
      <w:spacing w:line="373" w:lineRule="exact"/>
      <w:jc w:val="center"/>
    </w:pPr>
    <w:rPr>
      <w:rFonts w:eastAsia="Calibri" w:cs="Times New Roman"/>
      <w:iCs/>
      <w:szCs w:val="24"/>
    </w:rPr>
  </w:style>
  <w:style w:type="paragraph" w:customStyle="1" w:styleId="114">
    <w:name w:val="Стиль Заголовок 1 + 14 пт"/>
    <w:basedOn w:val="1"/>
    <w:next w:val="1"/>
    <w:link w:val="1140"/>
    <w:uiPriority w:val="99"/>
    <w:qFormat/>
    <w:rsid w:val="00F97512"/>
    <w:pPr>
      <w:keepLines w:val="0"/>
      <w:numPr>
        <w:numId w:val="0"/>
      </w:numPr>
      <w:spacing w:before="240" w:after="120"/>
      <w:jc w:val="center"/>
    </w:pPr>
    <w:rPr>
      <w:rFonts w:eastAsia="Calibri" w:cs="Times New Roman"/>
      <w:b w:val="0"/>
      <w:color w:val="365F91"/>
      <w:sz w:val="48"/>
    </w:rPr>
  </w:style>
  <w:style w:type="character" w:customStyle="1" w:styleId="1140">
    <w:name w:val="Стиль Заголовок 1 + 14 пт Знак"/>
    <w:link w:val="114"/>
    <w:uiPriority w:val="99"/>
    <w:locked/>
    <w:rsid w:val="00F97512"/>
    <w:rPr>
      <w:rFonts w:ascii="Times New Roman" w:eastAsia="Calibri" w:hAnsi="Times New Roman" w:cs="Times New Roman"/>
      <w:color w:val="365F91"/>
      <w:sz w:val="48"/>
      <w:szCs w:val="36"/>
      <w:lang w:eastAsia="ru-RU"/>
    </w:rPr>
  </w:style>
  <w:style w:type="paragraph" w:customStyle="1" w:styleId="a7">
    <w:name w:val="Знак"/>
    <w:basedOn w:val="a"/>
    <w:qFormat/>
    <w:rsid w:val="004E30BA"/>
    <w:pPr>
      <w:spacing w:before="100" w:beforeAutospacing="1" w:after="100" w:afterAutospacing="1"/>
    </w:pPr>
    <w:rPr>
      <w:rFonts w:ascii="Tahoma" w:eastAsia="Times New Roman" w:hAnsi="Tahoma" w:cs="Times New Roman"/>
      <w:bCs/>
      <w:sz w:val="20"/>
      <w:szCs w:val="20"/>
      <w:lang w:val="en-US" w:eastAsia="en-US"/>
    </w:rPr>
  </w:style>
  <w:style w:type="paragraph" w:customStyle="1" w:styleId="xl65">
    <w:name w:val="xl65"/>
    <w:basedOn w:val="a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6">
    <w:name w:val="xl66"/>
    <w:basedOn w:val="a"/>
    <w:rsid w:val="00F9751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67">
    <w:name w:val="xl67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8">
    <w:name w:val="xl68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69">
    <w:name w:val="xl69"/>
    <w:basedOn w:val="a"/>
    <w:rsid w:val="00E47AA2"/>
    <w:pPr>
      <w:pBdr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0">
    <w:name w:val="xl70"/>
    <w:basedOn w:val="a"/>
    <w:rsid w:val="00E47AA2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1">
    <w:name w:val="xl71"/>
    <w:basedOn w:val="a"/>
    <w:rsid w:val="00E47AA2"/>
    <w:pPr>
      <w:pBdr>
        <w:top w:val="single" w:sz="4" w:space="0" w:color="000000"/>
        <w:left w:val="single" w:sz="8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2">
    <w:name w:val="xl72"/>
    <w:basedOn w:val="a"/>
    <w:rsid w:val="00E47AA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3">
    <w:name w:val="xl73"/>
    <w:basedOn w:val="a"/>
    <w:rsid w:val="006A472D"/>
    <w:pPr>
      <w:pBdr>
        <w:top w:val="single" w:sz="4" w:space="0" w:color="000000"/>
        <w:left w:val="single" w:sz="8" w:space="0" w:color="auto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4">
    <w:name w:val="xl74"/>
    <w:basedOn w:val="a"/>
    <w:rsid w:val="00E47AA2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5">
    <w:name w:val="xl75"/>
    <w:basedOn w:val="a"/>
    <w:rsid w:val="006A472D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76">
    <w:name w:val="xl76"/>
    <w:basedOn w:val="a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4" w:space="0" w:color="000000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77">
    <w:name w:val="xl77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eastAsia="Times New Roman" w:cs="Times New Roman"/>
      <w:bCs/>
      <w:szCs w:val="24"/>
    </w:rPr>
  </w:style>
  <w:style w:type="paragraph" w:customStyle="1" w:styleId="xl78">
    <w:name w:val="xl78"/>
    <w:basedOn w:val="a"/>
    <w:rsid w:val="006A472D"/>
    <w:pPr>
      <w:pBdr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79">
    <w:name w:val="xl79"/>
    <w:basedOn w:val="a"/>
    <w:rsid w:val="006A472D"/>
    <w:pPr>
      <w:pBdr>
        <w:top w:val="single" w:sz="4" w:space="0" w:color="000000"/>
        <w:left w:val="single" w:sz="4" w:space="0" w:color="auto"/>
        <w:bottom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0">
    <w:name w:val="xl80"/>
    <w:basedOn w:val="a"/>
    <w:rsid w:val="006A472D"/>
    <w:pPr>
      <w:pBdr>
        <w:top w:val="single" w:sz="4" w:space="0" w:color="000000"/>
        <w:left w:val="single" w:sz="4" w:space="0" w:color="auto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1">
    <w:name w:val="xl81"/>
    <w:basedOn w:val="a"/>
    <w:rsid w:val="006A472D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2">
    <w:name w:val="xl82"/>
    <w:basedOn w:val="a"/>
    <w:rsid w:val="006A472D"/>
    <w:pPr>
      <w:pBdr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3">
    <w:name w:val="xl83"/>
    <w:basedOn w:val="a"/>
    <w:rsid w:val="006A472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4">
    <w:name w:val="xl84"/>
    <w:basedOn w:val="a"/>
    <w:rsid w:val="006A472D"/>
    <w:pPr>
      <w:pBdr>
        <w:top w:val="single" w:sz="4" w:space="0" w:color="000000"/>
        <w:left w:val="single" w:sz="4" w:space="0" w:color="000000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3">
    <w:name w:val="xl63"/>
    <w:basedOn w:val="a"/>
    <w:rsid w:val="00E47AA2"/>
    <w:pPr>
      <w:pBdr>
        <w:top w:val="single" w:sz="8" w:space="0" w:color="auto"/>
        <w:left w:val="single" w:sz="4" w:space="0" w:color="000000"/>
        <w:bottom w:val="single" w:sz="8" w:space="0" w:color="auto"/>
        <w:right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64">
    <w:name w:val="xl64"/>
    <w:basedOn w:val="a"/>
    <w:rsid w:val="00E47AA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92D050"/>
      <w:spacing w:before="100" w:beforeAutospacing="1" w:after="100" w:afterAutospacing="1"/>
    </w:pPr>
    <w:rPr>
      <w:rFonts w:eastAsia="Times New Roman" w:cs="Times New Roman"/>
      <w:b/>
      <w:szCs w:val="24"/>
    </w:rPr>
  </w:style>
  <w:style w:type="paragraph" w:customStyle="1" w:styleId="xl85">
    <w:name w:val="xl85"/>
    <w:basedOn w:val="a"/>
    <w:rsid w:val="006A472D"/>
    <w:pPr>
      <w:pBdr>
        <w:top w:val="single" w:sz="4" w:space="0" w:color="000000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xl86">
    <w:name w:val="xl86"/>
    <w:basedOn w:val="a"/>
    <w:rsid w:val="006A472D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Cs w:val="24"/>
    </w:rPr>
  </w:style>
  <w:style w:type="paragraph" w:customStyle="1" w:styleId="xl87">
    <w:name w:val="xl87"/>
    <w:basedOn w:val="a"/>
    <w:rsid w:val="006A472D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xl88">
    <w:name w:val="xl88"/>
    <w:basedOn w:val="a"/>
    <w:qFormat/>
    <w:rsid w:val="004E30BA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eastAsia="Times New Roman" w:cs="Times New Roman"/>
      <w:bCs/>
      <w:sz w:val="18"/>
      <w:szCs w:val="18"/>
    </w:rPr>
  </w:style>
  <w:style w:type="paragraph" w:customStyle="1" w:styleId="-11">
    <w:name w:val="Цветной список - Акцент 11"/>
    <w:basedOn w:val="a"/>
    <w:link w:val="-1"/>
    <w:qFormat/>
    <w:rsid w:val="006A472D"/>
    <w:pPr>
      <w:widowControl w:val="0"/>
      <w:numPr>
        <w:numId w:val="6"/>
      </w:numPr>
      <w:tabs>
        <w:tab w:val="left" w:pos="993"/>
      </w:tabs>
      <w:spacing w:before="120" w:after="60"/>
    </w:pPr>
    <w:rPr>
      <w:rFonts w:ascii="Times New Roman CYR" w:eastAsia="Times New Roman" w:hAnsi="Times New Roman CYR" w:cs="Times New Roman"/>
      <w:bCs/>
      <w:sz w:val="24"/>
      <w:szCs w:val="24"/>
      <w:lang w:val="x-none" w:eastAsia="x-none"/>
    </w:rPr>
  </w:style>
  <w:style w:type="character" w:customStyle="1" w:styleId="-1">
    <w:name w:val="Цветной список - Акцент 1 Знак"/>
    <w:link w:val="-11"/>
    <w:locked/>
    <w:rsid w:val="006A472D"/>
    <w:rPr>
      <w:rFonts w:ascii="Times New Roman CYR" w:eastAsia="Times New Roman" w:hAnsi="Times New Roman CYR" w:cs="Times New Roman"/>
      <w:sz w:val="24"/>
      <w:szCs w:val="24"/>
      <w:lang w:val="x-none" w:eastAsia="x-none"/>
    </w:rPr>
  </w:style>
  <w:style w:type="paragraph" w:customStyle="1" w:styleId="Default">
    <w:name w:val="Default"/>
    <w:rsid w:val="00F9751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15">
    <w:name w:val="Подзаголовок1"/>
    <w:basedOn w:val="a"/>
    <w:next w:val="a"/>
    <w:uiPriority w:val="11"/>
    <w:qFormat/>
    <w:rsid w:val="00F97512"/>
    <w:pPr>
      <w:spacing w:before="200" w:after="360"/>
    </w:pPr>
    <w:rPr>
      <w:rFonts w:ascii="Arial Narrow" w:eastAsiaTheme="majorEastAsia" w:hAnsi="Arial Narrow" w:cstheme="majorBidi"/>
      <w:b/>
      <w:color w:val="76923C" w:themeColor="accent3" w:themeShade="BF"/>
      <w:sz w:val="32"/>
      <w:szCs w:val="24"/>
    </w:rPr>
  </w:style>
  <w:style w:type="paragraph" w:customStyle="1" w:styleId="24">
    <w:name w:val="Табл2"/>
    <w:basedOn w:val="a"/>
    <w:link w:val="25"/>
    <w:qFormat/>
    <w:rsid w:val="00E47AA2"/>
    <w:pPr>
      <w:widowControl w:val="0"/>
      <w:jc w:val="center"/>
    </w:pPr>
    <w:rPr>
      <w:rFonts w:ascii="Times New Roman CYR" w:eastAsia="Times New Roman" w:hAnsi="Times New Roman CYR" w:cs="Times New Roman"/>
      <w:bCs/>
      <w:sz w:val="20"/>
      <w:szCs w:val="20"/>
      <w:lang w:val="x-none" w:eastAsia="x-none"/>
    </w:rPr>
  </w:style>
  <w:style w:type="character" w:customStyle="1" w:styleId="25">
    <w:name w:val="Табл2 Знак"/>
    <w:link w:val="24"/>
    <w:locked/>
    <w:rsid w:val="00E47AA2"/>
    <w:rPr>
      <w:rFonts w:ascii="Times New Roman CYR" w:eastAsia="Times New Roman" w:hAnsi="Times New Roman CYR" w:cs="Times New Roman"/>
      <w:sz w:val="20"/>
      <w:szCs w:val="20"/>
      <w:lang w:val="x-none" w:eastAsia="x-none"/>
    </w:rPr>
  </w:style>
  <w:style w:type="character" w:customStyle="1" w:styleId="30">
    <w:name w:val="Заголовок 3 Знак"/>
    <w:basedOn w:val="a0"/>
    <w:link w:val="3"/>
    <w:rsid w:val="00973504"/>
    <w:rPr>
      <w:rFonts w:ascii="Times New Roman Полужирный" w:eastAsiaTheme="majorEastAsia" w:hAnsi="Times New Roman Полужирный" w:cstheme="majorBidi"/>
      <w:b/>
      <w:color w:val="4F6228" w:themeColor="accent3" w:themeShade="80"/>
      <w:spacing w:val="-6"/>
      <w:sz w:val="28"/>
      <w:szCs w:val="32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97512"/>
    <w:rPr>
      <w:rFonts w:asciiTheme="majorHAnsi" w:eastAsiaTheme="majorEastAsia" w:hAnsiTheme="majorHAnsi" w:cstheme="majorBidi"/>
      <w:b/>
      <w:color w:val="365F91" w:themeColor="accent1" w:themeShade="BF"/>
      <w:sz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F97512"/>
    <w:rPr>
      <w:rFonts w:asciiTheme="majorHAnsi" w:eastAsiaTheme="majorEastAsia" w:hAnsiTheme="majorHAnsi" w:cstheme="majorBidi"/>
      <w:caps/>
      <w:color w:val="943634" w:themeColor="accent2" w:themeShade="BF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F97512"/>
    <w:rPr>
      <w:rFonts w:asciiTheme="majorHAnsi" w:eastAsiaTheme="majorEastAsia" w:hAnsiTheme="majorHAnsi" w:cstheme="majorBidi"/>
      <w:bCs/>
      <w:color w:val="365F91" w:themeColor="accent1" w:themeShade="BF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F97512"/>
    <w:rPr>
      <w:rFonts w:asciiTheme="majorHAnsi" w:eastAsiaTheme="majorEastAsia" w:hAnsiTheme="majorHAnsi" w:cstheme="majorBidi"/>
      <w:bCs/>
      <w:i/>
      <w:iCs/>
      <w:color w:val="404040" w:themeColor="text1" w:themeTint="BF"/>
      <w:sz w:val="28"/>
      <w:szCs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F97512"/>
    <w:rPr>
      <w:rFonts w:asciiTheme="majorHAnsi" w:eastAsiaTheme="majorEastAsia" w:hAnsiTheme="majorHAnsi" w:cstheme="majorBidi"/>
      <w:bCs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F97512"/>
    <w:rPr>
      <w:rFonts w:asciiTheme="majorHAnsi" w:eastAsiaTheme="majorEastAsia" w:hAnsiTheme="majorHAnsi" w:cstheme="majorBidi"/>
      <w:bCs/>
      <w:i/>
      <w:iCs/>
      <w:color w:val="404040" w:themeColor="text1" w:themeTint="BF"/>
      <w:sz w:val="20"/>
      <w:szCs w:val="20"/>
      <w:lang w:eastAsia="ru-RU"/>
    </w:rPr>
  </w:style>
  <w:style w:type="paragraph" w:styleId="a8">
    <w:name w:val="Title"/>
    <w:basedOn w:val="a"/>
    <w:next w:val="a"/>
    <w:link w:val="a9"/>
    <w:uiPriority w:val="10"/>
    <w:qFormat/>
    <w:rsid w:val="00F9751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b/>
      <w:color w:val="FFFFFF" w:themeColor="background1"/>
      <w:spacing w:val="10"/>
      <w:sz w:val="72"/>
      <w:szCs w:val="64"/>
    </w:rPr>
  </w:style>
  <w:style w:type="character" w:customStyle="1" w:styleId="a9">
    <w:name w:val="Название Знак"/>
    <w:basedOn w:val="a0"/>
    <w:link w:val="a8"/>
    <w:uiPriority w:val="10"/>
    <w:rsid w:val="00F97512"/>
    <w:rPr>
      <w:rFonts w:asciiTheme="majorHAnsi" w:eastAsiaTheme="majorEastAsia" w:hAnsiTheme="majorHAnsi" w:cstheme="majorBidi"/>
      <w:b/>
      <w:bCs/>
      <w:color w:val="FFFFFF" w:themeColor="background1"/>
      <w:spacing w:val="10"/>
      <w:sz w:val="72"/>
      <w:szCs w:val="64"/>
      <w:lang w:eastAsia="ru-RU"/>
    </w:rPr>
  </w:style>
  <w:style w:type="paragraph" w:styleId="aa">
    <w:name w:val="Subtitle"/>
    <w:basedOn w:val="a"/>
    <w:next w:val="a"/>
    <w:link w:val="ab"/>
    <w:uiPriority w:val="11"/>
    <w:qFormat/>
    <w:rsid w:val="00973504"/>
    <w:pPr>
      <w:numPr>
        <w:ilvl w:val="1"/>
      </w:numPr>
      <w:spacing w:before="120" w:after="120"/>
    </w:pPr>
    <w:rPr>
      <w:rFonts w:ascii="Times New Roman Полужирный" w:eastAsiaTheme="majorEastAsia" w:hAnsi="Times New Roman Полужирный" w:cstheme="majorBidi"/>
      <w:b/>
      <w:color w:val="76923C" w:themeColor="accent3" w:themeShade="BF"/>
      <w:spacing w:val="-8"/>
      <w:kern w:val="32"/>
      <w:sz w:val="32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973504"/>
    <w:rPr>
      <w:rFonts w:ascii="Times New Roman Полужирный" w:eastAsiaTheme="majorEastAsia" w:hAnsi="Times New Roman Полужирный" w:cstheme="majorBidi"/>
      <w:b/>
      <w:bCs/>
      <w:color w:val="76923C" w:themeColor="accent3" w:themeShade="BF"/>
      <w:spacing w:val="-8"/>
      <w:kern w:val="32"/>
      <w:sz w:val="32"/>
      <w:szCs w:val="24"/>
      <w:lang w:eastAsia="ru-RU"/>
    </w:rPr>
  </w:style>
  <w:style w:type="character" w:styleId="ac">
    <w:name w:val="Strong"/>
    <w:uiPriority w:val="22"/>
    <w:qFormat/>
    <w:rsid w:val="00F97512"/>
    <w:rPr>
      <w:b/>
      <w:bCs/>
    </w:rPr>
  </w:style>
  <w:style w:type="character" w:styleId="ad">
    <w:name w:val="Emphasis"/>
    <w:uiPriority w:val="20"/>
    <w:qFormat/>
    <w:rsid w:val="00F97512"/>
    <w:rPr>
      <w:i/>
      <w:iCs/>
    </w:rPr>
  </w:style>
  <w:style w:type="paragraph" w:styleId="ae">
    <w:name w:val="Normal (Web)"/>
    <w:aliases w:val="Обычный (Web),Обычный (веб)1,Знак Знак Знак Знак Знак Знак Знак Знак Знак Знак Знак Знак Знак Знак,Обычный (веб) Знак Знак Знак,Обычный (Web) Знак Знак Знак Знак"/>
    <w:basedOn w:val="1"/>
    <w:next w:val="a"/>
    <w:link w:val="af"/>
    <w:semiHidden/>
    <w:unhideWhenUsed/>
    <w:qFormat/>
    <w:rsid w:val="00F97512"/>
    <w:pPr>
      <w:keepNext w:val="0"/>
      <w:keepLines w:val="0"/>
      <w:pageBreakBefore w:val="0"/>
      <w:numPr>
        <w:numId w:val="0"/>
      </w:numPr>
      <w:spacing w:before="0"/>
      <w:ind w:firstLine="426"/>
      <w:outlineLvl w:val="9"/>
    </w:pPr>
    <w:rPr>
      <w:rFonts w:eastAsia="Times New Roman" w:cs="Times New Roman"/>
      <w:b w:val="0"/>
      <w:bCs w:val="0"/>
      <w:sz w:val="24"/>
      <w:szCs w:val="24"/>
    </w:rPr>
  </w:style>
  <w:style w:type="character" w:customStyle="1" w:styleId="af">
    <w:name w:val="Обычный (веб) Знак"/>
    <w:aliases w:val="Обычный (Web) Знак,Обычный (веб)1 Знак,Знак Знак Знак Знак Знак Знак Знак Знак Знак Знак Знак Знак Знак Знак Знак,Обычный (веб) Знак Знак Знак Знак,Обычный (Web) Знак Знак Знак Знак Знак"/>
    <w:link w:val="ae"/>
    <w:semiHidden/>
    <w:locked/>
    <w:rsid w:val="00F97512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af0">
    <w:name w:val="No Spacing"/>
    <w:link w:val="af1"/>
    <w:uiPriority w:val="1"/>
    <w:qFormat/>
    <w:rsid w:val="00F97512"/>
    <w:pPr>
      <w:autoSpaceDE w:val="0"/>
      <w:autoSpaceDN w:val="0"/>
      <w:adjustRightInd w:val="0"/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af1">
    <w:name w:val="Без интервала Знак"/>
    <w:basedOn w:val="a0"/>
    <w:link w:val="af0"/>
    <w:uiPriority w:val="1"/>
    <w:locked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26">
    <w:name w:val="Quote"/>
    <w:basedOn w:val="a"/>
    <w:next w:val="a"/>
    <w:link w:val="27"/>
    <w:uiPriority w:val="29"/>
    <w:qFormat/>
    <w:rsid w:val="00F97512"/>
    <w:rPr>
      <w:rFonts w:eastAsia="Times New Roman" w:cs="Times New Roman"/>
      <w:b/>
      <w:i/>
      <w:color w:val="C0504D" w:themeColor="accent2"/>
    </w:rPr>
  </w:style>
  <w:style w:type="character" w:customStyle="1" w:styleId="27">
    <w:name w:val="Цитата 2 Знак"/>
    <w:basedOn w:val="a0"/>
    <w:link w:val="26"/>
    <w:uiPriority w:val="29"/>
    <w:rsid w:val="00F97512"/>
    <w:rPr>
      <w:rFonts w:ascii="Times New Roman" w:eastAsia="Times New Roman" w:hAnsi="Times New Roman" w:cs="Times New Roman"/>
      <w:b/>
      <w:bCs/>
      <w:i/>
      <w:color w:val="C0504D" w:themeColor="accent2"/>
      <w:sz w:val="28"/>
      <w:szCs w:val="28"/>
      <w:lang w:eastAsia="ru-RU"/>
    </w:rPr>
  </w:style>
  <w:style w:type="paragraph" w:styleId="af2">
    <w:name w:val="Intense Quote"/>
    <w:basedOn w:val="a"/>
    <w:next w:val="a"/>
    <w:link w:val="af3"/>
    <w:uiPriority w:val="30"/>
    <w:qFormat/>
    <w:rsid w:val="00F97512"/>
    <w:pPr>
      <w:pBdr>
        <w:bottom w:val="single" w:sz="4" w:space="4" w:color="4F81BD" w:themeColor="accent1"/>
      </w:pBdr>
      <w:spacing w:before="200" w:after="280"/>
      <w:ind w:left="936" w:right="936"/>
    </w:pPr>
    <w:rPr>
      <w:rFonts w:asciiTheme="majorHAnsi" w:eastAsiaTheme="majorEastAsia" w:hAnsiTheme="majorHAnsi" w:cstheme="majorBidi"/>
      <w:b/>
      <w:bCs/>
      <w:i/>
      <w:color w:val="C0504D" w:themeColor="accent2"/>
      <w:sz w:val="20"/>
      <w:szCs w:val="20"/>
    </w:rPr>
  </w:style>
  <w:style w:type="character" w:customStyle="1" w:styleId="af3">
    <w:name w:val="Выделенная цитата Знак"/>
    <w:basedOn w:val="a0"/>
    <w:link w:val="af2"/>
    <w:uiPriority w:val="30"/>
    <w:rsid w:val="00F97512"/>
    <w:rPr>
      <w:rFonts w:asciiTheme="majorHAnsi" w:eastAsiaTheme="majorEastAsia" w:hAnsiTheme="majorHAnsi" w:cstheme="majorBidi"/>
      <w:b/>
      <w:i/>
      <w:color w:val="C0504D" w:themeColor="accent2"/>
      <w:sz w:val="20"/>
      <w:szCs w:val="20"/>
      <w:lang w:eastAsia="ru-RU"/>
    </w:rPr>
  </w:style>
  <w:style w:type="character" w:styleId="af4">
    <w:name w:val="Subtle Emphasis"/>
    <w:uiPriority w:val="19"/>
    <w:qFormat/>
    <w:rsid w:val="00F97512"/>
    <w:rPr>
      <w:i/>
      <w:iCs/>
      <w:color w:val="808080" w:themeColor="text1" w:themeTint="7F"/>
    </w:rPr>
  </w:style>
  <w:style w:type="character" w:styleId="af5">
    <w:name w:val="Intense Emphasis"/>
    <w:uiPriority w:val="21"/>
    <w:qFormat/>
    <w:rsid w:val="00F97512"/>
    <w:rPr>
      <w:b/>
      <w:bCs/>
      <w:i/>
      <w:iCs/>
      <w:color w:val="4F81BD" w:themeColor="accent1"/>
    </w:rPr>
  </w:style>
  <w:style w:type="character" w:styleId="af6">
    <w:name w:val="Subtle Reference"/>
    <w:uiPriority w:val="31"/>
    <w:qFormat/>
    <w:rsid w:val="00F97512"/>
    <w:rPr>
      <w:smallCaps/>
      <w:color w:val="C0504D" w:themeColor="accent2"/>
      <w:u w:val="single"/>
    </w:rPr>
  </w:style>
  <w:style w:type="character" w:styleId="af7">
    <w:name w:val="Intense Reference"/>
    <w:uiPriority w:val="32"/>
    <w:qFormat/>
    <w:rsid w:val="00F97512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uiPriority w:val="33"/>
    <w:qFormat/>
    <w:rsid w:val="00F97512"/>
    <w:rPr>
      <w:b/>
      <w:bCs/>
      <w:smallCaps/>
      <w:spacing w:val="5"/>
    </w:rPr>
  </w:style>
  <w:style w:type="character" w:customStyle="1" w:styleId="16">
    <w:name w:val="Текст примечания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customStyle="1" w:styleId="ConsPlusNonformat">
    <w:name w:val="ConsPlusNonformat"/>
    <w:rsid w:val="00E47AA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71">
    <w:name w:val="Заголовок 7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i/>
      <w:iCs/>
      <w:color w:val="404040" w:themeColor="text1" w:themeTint="BF"/>
      <w:sz w:val="28"/>
      <w:szCs w:val="28"/>
      <w:lang w:eastAsia="ru-RU"/>
    </w:rPr>
  </w:style>
  <w:style w:type="character" w:customStyle="1" w:styleId="81">
    <w:name w:val="Заголовок 8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color w:val="404040" w:themeColor="text1" w:themeTint="BF"/>
      <w:lang w:eastAsia="ru-RU"/>
    </w:rPr>
  </w:style>
  <w:style w:type="character" w:customStyle="1" w:styleId="91">
    <w:name w:val="Заголовок 9 Знак1"/>
    <w:basedOn w:val="a0"/>
    <w:uiPriority w:val="9"/>
    <w:semiHidden/>
    <w:rsid w:val="00E47AA2"/>
    <w:rPr>
      <w:rFonts w:asciiTheme="majorHAnsi" w:eastAsiaTheme="majorEastAsia" w:hAnsiTheme="majorHAnsi" w:cstheme="majorBidi" w:hint="default"/>
      <w:bCs/>
      <w:i/>
      <w:iCs/>
      <w:color w:val="404040" w:themeColor="text1" w:themeTint="BF"/>
      <w:lang w:eastAsia="ru-RU"/>
    </w:rPr>
  </w:style>
  <w:style w:type="character" w:customStyle="1" w:styleId="17">
    <w:name w:val="Название Знак1"/>
    <w:basedOn w:val="a0"/>
    <w:uiPriority w:val="10"/>
    <w:rsid w:val="00E47AA2"/>
    <w:rPr>
      <w:rFonts w:asciiTheme="majorHAnsi" w:eastAsiaTheme="majorEastAsia" w:hAnsiTheme="majorHAnsi" w:cstheme="majorBidi"/>
      <w:bCs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18">
    <w:name w:val="Подзаголовок Знак1"/>
    <w:basedOn w:val="a0"/>
    <w:uiPriority w:val="11"/>
    <w:rsid w:val="00E47AA2"/>
    <w:rPr>
      <w:rFonts w:asciiTheme="majorHAnsi" w:eastAsiaTheme="majorEastAsia" w:hAnsiTheme="majorHAnsi" w:cstheme="majorBidi"/>
      <w:bCs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210">
    <w:name w:val="Цитата 2 Знак1"/>
    <w:basedOn w:val="a0"/>
    <w:uiPriority w:val="29"/>
    <w:rsid w:val="006A472D"/>
    <w:rPr>
      <w:rFonts w:ascii="Times New Roman" w:eastAsia="Times New Roman" w:hAnsi="Times New Roman" w:cs="Times New Roman"/>
      <w:bCs/>
      <w:i/>
      <w:iCs/>
      <w:color w:val="000000" w:themeColor="text1"/>
      <w:sz w:val="28"/>
      <w:szCs w:val="28"/>
      <w:lang w:eastAsia="ru-RU"/>
    </w:rPr>
  </w:style>
  <w:style w:type="character" w:customStyle="1" w:styleId="19">
    <w:name w:val="Выделенная цитата Знак1"/>
    <w:basedOn w:val="a0"/>
    <w:uiPriority w:val="30"/>
    <w:rsid w:val="00E47AA2"/>
    <w:rPr>
      <w:rFonts w:ascii="Times New Roman" w:eastAsia="Times New Roman" w:hAnsi="Times New Roman" w:cs="Times New Roman"/>
      <w:b/>
      <w:i/>
      <w:iCs/>
      <w:color w:val="4F81BD" w:themeColor="accent1"/>
      <w:sz w:val="28"/>
      <w:szCs w:val="28"/>
      <w:lang w:eastAsia="ru-RU"/>
    </w:rPr>
  </w:style>
  <w:style w:type="character" w:customStyle="1" w:styleId="1a">
    <w:name w:val="Текст выноски Знак1"/>
    <w:basedOn w:val="a0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1b">
    <w:name w:val="Верхний колонтитул Знак1"/>
    <w:basedOn w:val="a0"/>
    <w:semiHidden/>
    <w:rsid w:val="00E47AA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c">
    <w:name w:val="Нижний колонтитул Знак1"/>
    <w:basedOn w:val="a0"/>
    <w:uiPriority w:val="99"/>
    <w:semiHidden/>
    <w:rsid w:val="00E47AA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1d">
    <w:name w:val="Схема документа Знак1"/>
    <w:basedOn w:val="a0"/>
    <w:uiPriority w:val="99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character" w:customStyle="1" w:styleId="1e">
    <w:name w:val="Основной текст Знак1"/>
    <w:basedOn w:val="a0"/>
    <w:uiPriority w:val="99"/>
    <w:semiHidden/>
    <w:rsid w:val="006A472D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customStyle="1" w:styleId="31">
    <w:name w:val="Основной текст 3 Знак1"/>
    <w:basedOn w:val="a0"/>
    <w:uiPriority w:val="99"/>
    <w:semiHidden/>
    <w:rsid w:val="006A472D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customStyle="1" w:styleId="FontStyle25">
    <w:name w:val="Font Style25"/>
    <w:rsid w:val="00E47AA2"/>
    <w:rPr>
      <w:rFonts w:ascii="Arial" w:hAnsi="Arial" w:cs="Arial" w:hint="default"/>
      <w:sz w:val="26"/>
      <w:szCs w:val="26"/>
    </w:rPr>
  </w:style>
  <w:style w:type="character" w:customStyle="1" w:styleId="1f">
    <w:name w:val="Тема примечания Знак1"/>
    <w:basedOn w:val="16"/>
    <w:uiPriority w:val="99"/>
    <w:semiHidden/>
    <w:rsid w:val="00F9751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f0">
    <w:name w:val="Текст сноски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propname">
    <w:name w:val="prop_name"/>
    <w:basedOn w:val="a0"/>
    <w:rsid w:val="00E47AA2"/>
  </w:style>
  <w:style w:type="character" w:customStyle="1" w:styleId="propvalue">
    <w:name w:val="prop_value"/>
    <w:basedOn w:val="a0"/>
    <w:rsid w:val="00E47AA2"/>
  </w:style>
  <w:style w:type="character" w:customStyle="1" w:styleId="1f1">
    <w:name w:val="Просмотренная гиперссылка1"/>
    <w:basedOn w:val="a0"/>
    <w:uiPriority w:val="99"/>
    <w:semiHidden/>
    <w:rsid w:val="00F97512"/>
    <w:rPr>
      <w:color w:val="800080"/>
      <w:u w:val="single"/>
    </w:rPr>
  </w:style>
  <w:style w:type="character" w:customStyle="1" w:styleId="b-message-headname">
    <w:name w:val="b-message-head__name"/>
    <w:rsid w:val="006A472D"/>
    <w:rPr>
      <w:rFonts w:ascii="Times New Roman" w:hAnsi="Times New Roman" w:cs="Times New Roman" w:hint="default"/>
    </w:rPr>
  </w:style>
  <w:style w:type="character" w:customStyle="1" w:styleId="FontStyle11">
    <w:name w:val="Font Style11"/>
    <w:rsid w:val="00E47AA2"/>
    <w:rPr>
      <w:rFonts w:ascii="Times New Roman" w:hAnsi="Times New Roman" w:cs="Times New Roman" w:hint="default"/>
      <w:b/>
      <w:bCs/>
      <w:spacing w:val="-10"/>
      <w:sz w:val="32"/>
      <w:szCs w:val="32"/>
    </w:rPr>
  </w:style>
  <w:style w:type="character" w:customStyle="1" w:styleId="mrreadfromf">
    <w:name w:val="mr_read__fromf"/>
    <w:rsid w:val="00E47AA2"/>
    <w:rPr>
      <w:rFonts w:ascii="Times New Roman" w:hAnsi="Times New Roman" w:cs="Times New Roman" w:hint="default"/>
    </w:rPr>
  </w:style>
  <w:style w:type="character" w:customStyle="1" w:styleId="val">
    <w:name w:val="val"/>
    <w:rsid w:val="00E47AA2"/>
    <w:rPr>
      <w:rFonts w:ascii="Times New Roman" w:hAnsi="Times New Roman" w:cs="Times New Roman" w:hint="default"/>
    </w:rPr>
  </w:style>
  <w:style w:type="character" w:customStyle="1" w:styleId="1f2">
    <w:name w:val="Текст Знак1"/>
    <w:basedOn w:val="a0"/>
    <w:semiHidden/>
    <w:rsid w:val="00F97512"/>
    <w:rPr>
      <w:rFonts w:ascii="Consolas" w:eastAsia="Times New Roman" w:hAnsi="Consolas" w:cs="Consolas"/>
      <w:bCs/>
      <w:sz w:val="21"/>
      <w:szCs w:val="21"/>
      <w:lang w:eastAsia="ru-RU"/>
    </w:rPr>
  </w:style>
  <w:style w:type="character" w:customStyle="1" w:styleId="embra">
    <w:name w:val="embra"/>
    <w:basedOn w:val="a0"/>
    <w:rsid w:val="00E47AA2"/>
  </w:style>
  <w:style w:type="character" w:customStyle="1" w:styleId="rwro">
    <w:name w:val="rwro"/>
    <w:basedOn w:val="a0"/>
    <w:rsid w:val="00E47AA2"/>
  </w:style>
  <w:style w:type="character" w:customStyle="1" w:styleId="1f3">
    <w:name w:val="Текст концевой сноски Знак1"/>
    <w:basedOn w:val="a0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character" w:customStyle="1" w:styleId="s8">
    <w:name w:val="s8"/>
    <w:rsid w:val="00E47AA2"/>
  </w:style>
  <w:style w:type="character" w:customStyle="1" w:styleId="phone">
    <w:name w:val="phone"/>
    <w:basedOn w:val="a0"/>
    <w:rsid w:val="00E47AA2"/>
  </w:style>
  <w:style w:type="character" w:customStyle="1" w:styleId="tel">
    <w:name w:val="tel"/>
    <w:basedOn w:val="a0"/>
    <w:rsid w:val="00E47AA2"/>
  </w:style>
  <w:style w:type="character" w:customStyle="1" w:styleId="cut2visible">
    <w:name w:val="cut2__visible"/>
    <w:basedOn w:val="a0"/>
    <w:rsid w:val="00E47AA2"/>
  </w:style>
  <w:style w:type="table" w:customStyle="1" w:styleId="2-11">
    <w:name w:val="Средняя заливка 2 - Акцент 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2">
    <w:name w:val="Средняя заливка 2 - Акцент 1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3">
    <w:name w:val="Средняя заливка 2 - Акцент 13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f4">
    <w:name w:val="Сетка таблицы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">
    <w:name w:val="Таблица-сетка 2 — акцент 5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41">
    <w:name w:val="Таблица-сетка 2 — акцент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11">
    <w:name w:val="Таблица-сетка 2 — акцент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31">
    <w:name w:val="Таблица-сетка 2 — акцент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311">
    <w:name w:val="Таблица-сетка 3 — акцент 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651">
    <w:name w:val="Таблица-сетка 6 цветная — акцент 51"/>
    <w:basedOn w:val="a1"/>
    <w:uiPriority w:val="51"/>
    <w:rsid w:val="00F97512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21">
    <w:name w:val="Таблица-сетка 6 цветная — акцент 21"/>
    <w:basedOn w:val="a1"/>
    <w:uiPriority w:val="51"/>
    <w:rsid w:val="00F97512"/>
    <w:pPr>
      <w:spacing w:after="0" w:line="240" w:lineRule="auto"/>
    </w:pPr>
    <w:rPr>
      <w:rFonts w:eastAsiaTheme="minorEastAsia"/>
      <w:color w:val="943634" w:themeColor="accent2" w:themeShade="BF"/>
    </w:rPr>
    <w:tblPr>
      <w:tblStyleRowBandSize w:val="1"/>
      <w:tblStyleColBandSize w:val="1"/>
      <w:tblInd w:w="0" w:type="nil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1">
    <w:name w:val="Сетка таблицы6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1">
    <w:name w:val="Таблица-сетка 6 цветная — акцент 21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">
    <w:name w:val="Таблица-сетка 6 цветная — акцент 212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72">
    <w:name w:val="Сетка таблицы7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0">
    <w:name w:val="Цветная сетка - Акцент 11"/>
    <w:basedOn w:val="a1"/>
    <w:uiPriority w:val="73"/>
    <w:rsid w:val="00E47AA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insideH w:val="single" w:sz="4" w:space="0" w:color="FFFFFF"/>
      </w:tblBorders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">
    <w:name w:val="Темный список - Акцент 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">
    <w:name w:val="Средняя сетка 3 - Акцент 61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">
    <w:name w:val="Темный список - Акцент 2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2">
    <w:name w:val="Сетка таблицы8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">
    <w:name w:val="Темный список - Акцент 3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">
    <w:name w:val="Темный список - Акцент 4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">
    <w:name w:val="Средняя заливка 2 - Акцент 1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">
    <w:name w:val="Темный список - Акцент 5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">
    <w:name w:val="Средняя заливка 2 - Акцент 12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2">
    <w:name w:val="Цветная заливка - Акцент 11"/>
    <w:basedOn w:val="a1"/>
    <w:uiPriority w:val="71"/>
    <w:rsid w:val="00F9751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">
    <w:name w:val="Темный список - Акцент 6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">
    <w:name w:val="Средняя заливка 2 - Акцент 13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0">
    <w:name w:val="Сетка таблицы1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0">
    <w:name w:val="Сетка таблицы41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0">
    <w:name w:val="Сетка таблицы5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1">
    <w:name w:val="Таблица-сетка 2 — акцент 5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">
    <w:name w:val="Таблица-сетка 2 — акцент 4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">
    <w:name w:val="Таблица-сетка 2 — акцент 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">
    <w:name w:val="Таблица-сетка 2 — акцент 3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">
    <w:name w:val="Таблица-сетка 3 — акцент 1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">
    <w:name w:val="Таблица-сетка 6 цветная — акцент 511"/>
    <w:basedOn w:val="a1"/>
    <w:uiPriority w:val="51"/>
    <w:rsid w:val="00F97512"/>
    <w:pPr>
      <w:spacing w:after="0" w:line="240" w:lineRule="auto"/>
    </w:pPr>
    <w:rPr>
      <w:rFonts w:eastAsiaTheme="minorEastAsia"/>
      <w:color w:val="2F5496"/>
    </w:rPr>
    <w:tblPr>
      <w:tblStyleRowBandSize w:val="1"/>
      <w:tblStyleColBandSize w:val="1"/>
      <w:tblInd w:w="0" w:type="nil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">
    <w:name w:val="Таблица-сетка 6 цветная — акцент 213"/>
    <w:basedOn w:val="a1"/>
    <w:uiPriority w:val="51"/>
    <w:rsid w:val="00F97512"/>
    <w:pPr>
      <w:spacing w:after="0" w:line="240" w:lineRule="auto"/>
    </w:pPr>
    <w:rPr>
      <w:rFonts w:eastAsiaTheme="minorEastAsia"/>
      <w:color w:val="C45911"/>
    </w:rPr>
    <w:tblPr>
      <w:tblStyleRowBandSize w:val="1"/>
      <w:tblStyleColBandSize w:val="1"/>
      <w:tblInd w:w="0" w:type="nil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0">
    <w:name w:val="Сетка таблицы61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0">
    <w:name w:val="Сетка таблицы71"/>
    <w:basedOn w:val="a1"/>
    <w:uiPriority w:val="3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4">
    <w:name w:val="Таблица-сетка 6 цветная — акцент 214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0">
    <w:name w:val="Список-таблица 2 — акцент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E07B7B"/>
        <w:bottom w:val="single" w:sz="4" w:space="0" w:color="E07B7B"/>
        <w:insideH w:val="single" w:sz="4" w:space="0" w:color="E07B7B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0">
    <w:name w:val="Список-таблица 2 — акцент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8D779"/>
        <w:bottom w:val="single" w:sz="4" w:space="0" w:color="B8D779"/>
        <w:insideH w:val="single" w:sz="4" w:space="0" w:color="B8D77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0">
    <w:name w:val="Список-таблица 2 — акцент 5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F88630"/>
        <w:bottom w:val="single" w:sz="4" w:space="0" w:color="F88630"/>
        <w:insideH w:val="single" w:sz="4" w:space="0" w:color="F8863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0">
    <w:name w:val="Список-таблица 2 — акцент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7DC2D3"/>
        <w:bottom w:val="single" w:sz="4" w:space="0" w:color="7DC2D3"/>
        <w:insideH w:val="single" w:sz="4" w:space="0" w:color="7DC2D3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ListTable2Accent3">
    <w:name w:val="List Table 2 Accent 3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2Accent4">
    <w:name w:val="List Table 2 Accent 4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2Accent5">
    <w:name w:val="List Table 2 Accent 5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2Accent1">
    <w:name w:val="List Table 2 Accent 1"/>
    <w:basedOn w:val="a1"/>
    <w:uiPriority w:val="47"/>
    <w:rsid w:val="00E47AA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12">
    <w:name w:val="Цветная сетка - Акцент 12"/>
    <w:basedOn w:val="a1"/>
    <w:uiPriority w:val="73"/>
    <w:rsid w:val="00E47AA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-120">
    <w:name w:val="Темный список - Акцент 1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3-62">
    <w:name w:val="Средняя сетка 3 - Акцент 62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-22">
    <w:name w:val="Темный список - Акцент 2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92">
    <w:name w:val="Сетка таблицы9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">
    <w:name w:val="Темный список - Акцент 3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-42">
    <w:name w:val="Темный список - Акцент 4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2-112">
    <w:name w:val="Средняя заливка 2 - Акцент 11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2">
    <w:name w:val="Темный список - Акцент 5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2-122">
    <w:name w:val="Средняя заливка 2 - Акцент 12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21">
    <w:name w:val="Цветная заливка - Акцент 12"/>
    <w:basedOn w:val="a1"/>
    <w:uiPriority w:val="71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62">
    <w:name w:val="Темный список - Акцент 6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2-132">
    <w:name w:val="Средняя заливка 2 - Акцент 132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30">
    <w:name w:val="Сетка таблицы13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0">
    <w:name w:val="Сетка таблицы3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2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2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2">
    <w:name w:val="Таблица-сетка 2 — акцент 5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2412">
    <w:name w:val="Таблица-сетка 2 — акцент 4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-2112">
    <w:name w:val="Таблица-сетка 2 — акцент 1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-2312">
    <w:name w:val="Таблица-сетка 2 — акцент 312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-3112">
    <w:name w:val="Таблица-сетка 3 — акцент 112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customStyle="1" w:styleId="-6512">
    <w:name w:val="Таблица-сетка 6 цветная — акцент 512"/>
    <w:basedOn w:val="a1"/>
    <w:uiPriority w:val="51"/>
    <w:rsid w:val="00F97512"/>
    <w:pPr>
      <w:spacing w:after="0" w:line="240" w:lineRule="auto"/>
    </w:pPr>
    <w:rPr>
      <w:rFonts w:eastAsiaTheme="minorEastAsia"/>
      <w:color w:val="31849B" w:themeColor="accent5" w:themeShade="BF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-6215">
    <w:name w:val="Таблица-сетка 6 цветная — акцент 215"/>
    <w:basedOn w:val="a1"/>
    <w:uiPriority w:val="51"/>
    <w:rsid w:val="00F97512"/>
    <w:pPr>
      <w:spacing w:after="0" w:line="240" w:lineRule="auto"/>
    </w:pPr>
    <w:rPr>
      <w:rFonts w:eastAsiaTheme="minorEastAsia"/>
      <w:color w:val="943634" w:themeColor="accent2" w:themeShade="BF"/>
    </w:rPr>
    <w:tblPr>
      <w:tblStyleRowBandSize w:val="1"/>
      <w:tblStyleColBandSize w:val="1"/>
      <w:tblInd w:w="0" w:type="nil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62">
    <w:name w:val="Сетка таблицы62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11">
    <w:name w:val="Таблица-сетка 6 цветная — акцент 211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62121">
    <w:name w:val="Таблица-сетка 6 цветная — акцент 212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720">
    <w:name w:val="Сетка таблицы72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1"/>
    <w:uiPriority w:val="59"/>
    <w:rsid w:val="00F9751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10">
    <w:name w:val="Цветная сетка - Акцент 111"/>
    <w:basedOn w:val="a1"/>
    <w:uiPriority w:val="73"/>
    <w:rsid w:val="00E47AA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insideH w:val="single" w:sz="4" w:space="0" w:color="FFFFFF"/>
      </w:tblBorders>
    </w:tblPr>
    <w:tcPr>
      <w:shd w:val="clear" w:color="auto" w:fill="DEEAF6"/>
    </w:tcPr>
    <w:tblStylePr w:type="firstRow">
      <w:rPr>
        <w:b/>
        <w:bCs/>
      </w:rPr>
      <w:tblPr/>
      <w:tcPr>
        <w:shd w:val="clear" w:color="auto" w:fill="BDD6EE"/>
      </w:tcPr>
    </w:tblStylePr>
    <w:tblStylePr w:type="lastRow">
      <w:rPr>
        <w:b/>
        <w:bCs/>
        <w:color w:val="000000"/>
      </w:rPr>
      <w:tblPr/>
      <w:tcPr>
        <w:shd w:val="clear" w:color="auto" w:fill="BDD6EE"/>
      </w:tcPr>
    </w:tblStylePr>
    <w:tblStylePr w:type="firstCol">
      <w:rPr>
        <w:color w:val="FFFFFF"/>
      </w:rPr>
      <w:tblPr/>
      <w:tcPr>
        <w:shd w:val="clear" w:color="auto" w:fill="2E74B5"/>
      </w:tcPr>
    </w:tblStylePr>
    <w:tblStylePr w:type="lastCol">
      <w:rPr>
        <w:color w:val="FFFFFF"/>
      </w:rPr>
      <w:tblPr/>
      <w:tcPr>
        <w:shd w:val="clear" w:color="auto" w:fill="2E74B5"/>
      </w:tcPr>
    </w:tblStylePr>
    <w:tblStylePr w:type="band1Vert">
      <w:tblPr/>
      <w:tcPr>
        <w:shd w:val="clear" w:color="auto" w:fill="ADCCEA"/>
      </w:tcPr>
    </w:tblStylePr>
    <w:tblStylePr w:type="band1Horz">
      <w:tblPr/>
      <w:tcPr>
        <w:shd w:val="clear" w:color="auto" w:fill="ADCCEA"/>
      </w:tcPr>
    </w:tblStylePr>
  </w:style>
  <w:style w:type="table" w:customStyle="1" w:styleId="-1111">
    <w:name w:val="Темный список - Акцент 1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5B9BD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4D7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E74B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/>
      </w:tcPr>
    </w:tblStylePr>
  </w:style>
  <w:style w:type="table" w:customStyle="1" w:styleId="3-611">
    <w:name w:val="Средняя сетка 3 - Акцент 611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BEB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70AD47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70AD47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70AD47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7D8A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7D8A0"/>
      </w:tcPr>
    </w:tblStylePr>
  </w:style>
  <w:style w:type="table" w:customStyle="1" w:styleId="-2113">
    <w:name w:val="Темный список - Акцент 2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ED7D3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823B0B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C4591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/>
      </w:tcPr>
    </w:tblStylePr>
  </w:style>
  <w:style w:type="table" w:customStyle="1" w:styleId="810">
    <w:name w:val="Сетка таблицы81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10">
    <w:name w:val="Темный список - Акцент 3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A5A5A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525252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B7B7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/>
      </w:tcPr>
    </w:tblStylePr>
  </w:style>
  <w:style w:type="table" w:customStyle="1" w:styleId="-411">
    <w:name w:val="Темный список - Акцент 4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FFC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7F5F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BF8F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/>
      </w:tcPr>
    </w:tblStylePr>
  </w:style>
  <w:style w:type="table" w:customStyle="1" w:styleId="2-1111">
    <w:name w:val="Средняя заливка 2 - Акцент 11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511">
    <w:name w:val="Темный список - Акцент 5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4472C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1F376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2F5496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/>
      </w:tcPr>
    </w:tblStylePr>
  </w:style>
  <w:style w:type="table" w:customStyle="1" w:styleId="2-1211">
    <w:name w:val="Средняя заливка 2 - Акцент 12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-1112">
    <w:name w:val="Цветная заливка - Акцент 111"/>
    <w:basedOn w:val="a1"/>
    <w:uiPriority w:val="71"/>
    <w:rsid w:val="00F97512"/>
    <w:pPr>
      <w:spacing w:after="0" w:line="240" w:lineRule="auto"/>
    </w:pPr>
    <w:rPr>
      <w:rFonts w:eastAsiaTheme="minorEastAsia"/>
      <w:color w:val="000000"/>
    </w:rPr>
    <w:tblPr>
      <w:tblStyleRowBandSize w:val="1"/>
      <w:tblStyleColBandSize w:val="1"/>
      <w:tblInd w:w="0" w:type="nil"/>
      <w:tblBorders>
        <w:top w:val="single" w:sz="24" w:space="0" w:color="ED7D31"/>
        <w:left w:val="single" w:sz="4" w:space="0" w:color="5B9BD5"/>
        <w:bottom w:val="single" w:sz="4" w:space="0" w:color="5B9BD5"/>
        <w:right w:val="single" w:sz="4" w:space="0" w:color="5B9BD5"/>
        <w:insideH w:val="single" w:sz="4" w:space="0" w:color="FFFFFF"/>
        <w:insideV w:val="single" w:sz="4" w:space="0" w:color="FFFFFF"/>
      </w:tblBorders>
    </w:tblPr>
    <w:tcPr>
      <w:shd w:val="clear" w:color="auto" w:fill="EEF5FB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55D91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55D91"/>
          <w:insideV w:val="nil"/>
        </w:tcBorders>
        <w:shd w:val="clear" w:color="auto" w:fill="255D91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/>
      </w:tcPr>
    </w:tblStylePr>
    <w:tblStylePr w:type="band1Vert">
      <w:tblPr/>
      <w:tcPr>
        <w:shd w:val="clear" w:color="auto" w:fill="BDD6EE"/>
      </w:tcPr>
    </w:tblStylePr>
    <w:tblStylePr w:type="band1Horz">
      <w:tblPr/>
      <w:tcPr>
        <w:shd w:val="clear" w:color="auto" w:fill="ADCCEA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customStyle="1" w:styleId="-611">
    <w:name w:val="Темный список - Акцент 611"/>
    <w:basedOn w:val="a1"/>
    <w:uiPriority w:val="70"/>
    <w:rsid w:val="00F97512"/>
    <w:pPr>
      <w:spacing w:after="0" w:line="240" w:lineRule="auto"/>
    </w:pPr>
    <w:rPr>
      <w:rFonts w:eastAsiaTheme="minorEastAsia"/>
      <w:color w:val="FFFFFF"/>
    </w:rPr>
    <w:tblPr>
      <w:tblStyleRowBandSize w:val="1"/>
      <w:tblStyleColBandSize w:val="1"/>
      <w:tblInd w:w="0" w:type="nil"/>
    </w:tblPr>
    <w:tcPr>
      <w:shd w:val="clear" w:color="auto" w:fill="70AD47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756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38135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/>
      </w:tcPr>
    </w:tblStylePr>
  </w:style>
  <w:style w:type="table" w:customStyle="1" w:styleId="2-1311">
    <w:name w:val="Средняя заливка 2 - Акцент 1311"/>
    <w:basedOn w:val="a1"/>
    <w:uiPriority w:val="64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21">
    <w:name w:val="Сетка таблицы12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Сетка таблицы21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1"/>
    <w:basedOn w:val="a1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1"/>
    <w:basedOn w:val="a1"/>
    <w:uiPriority w:val="59"/>
    <w:rsid w:val="00F97512"/>
    <w:pPr>
      <w:spacing w:after="0" w:line="240" w:lineRule="auto"/>
    </w:pPr>
    <w:rPr>
      <w:rFonts w:eastAsia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25111">
    <w:name w:val="Таблица-сетка 2 — акцент 5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8EAADB"/>
        <w:bottom w:val="single" w:sz="2" w:space="0" w:color="8EAADB"/>
        <w:insideH w:val="single" w:sz="2" w:space="0" w:color="8EAADB"/>
        <w:insideV w:val="single" w:sz="2" w:space="0" w:color="8EAADB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8EAADB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24111">
    <w:name w:val="Таблица-сетка 2 — акцент 4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FFD966"/>
        <w:bottom w:val="single" w:sz="2" w:space="0" w:color="FFD966"/>
        <w:insideH w:val="single" w:sz="2" w:space="0" w:color="FFD966"/>
        <w:insideV w:val="single" w:sz="2" w:space="0" w:color="FFD9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FFD9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customStyle="1" w:styleId="-21111">
    <w:name w:val="Таблица-сетка 2 — акцент 1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9CC2E5"/>
        <w:bottom w:val="single" w:sz="2" w:space="0" w:color="9CC2E5"/>
        <w:insideH w:val="single" w:sz="2" w:space="0" w:color="9CC2E5"/>
        <w:insideV w:val="single" w:sz="2" w:space="0" w:color="9CC2E5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CC2E5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table" w:customStyle="1" w:styleId="-23111">
    <w:name w:val="Таблица-сетка 2 — акцент 3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-31111">
    <w:name w:val="Таблица-сетка 3 — акцент 1111"/>
    <w:basedOn w:val="a1"/>
    <w:uiPriority w:val="48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  <w:tblStylePr w:type="neCell">
      <w:tblPr/>
      <w:tcPr>
        <w:tcBorders>
          <w:bottom w:val="single" w:sz="4" w:space="0" w:color="9CC2E5"/>
        </w:tcBorders>
      </w:tcPr>
    </w:tblStylePr>
    <w:tblStylePr w:type="nwCell">
      <w:tblPr/>
      <w:tcPr>
        <w:tcBorders>
          <w:bottom w:val="single" w:sz="4" w:space="0" w:color="9CC2E5"/>
        </w:tcBorders>
      </w:tcPr>
    </w:tblStylePr>
    <w:tblStylePr w:type="seCell">
      <w:tblPr/>
      <w:tcPr>
        <w:tcBorders>
          <w:top w:val="single" w:sz="4" w:space="0" w:color="9CC2E5"/>
        </w:tcBorders>
      </w:tcPr>
    </w:tblStylePr>
    <w:tblStylePr w:type="swCell">
      <w:tblPr/>
      <w:tcPr>
        <w:tcBorders>
          <w:top w:val="single" w:sz="4" w:space="0" w:color="9CC2E5"/>
        </w:tcBorders>
      </w:tcPr>
    </w:tblStylePr>
  </w:style>
  <w:style w:type="table" w:customStyle="1" w:styleId="-65111">
    <w:name w:val="Таблица-сетка 6 цветная — акцент 5111"/>
    <w:basedOn w:val="a1"/>
    <w:uiPriority w:val="51"/>
    <w:rsid w:val="00F97512"/>
    <w:pPr>
      <w:spacing w:after="0" w:line="240" w:lineRule="auto"/>
    </w:pPr>
    <w:rPr>
      <w:rFonts w:eastAsiaTheme="minorEastAsia"/>
      <w:color w:val="2F5496"/>
    </w:rPr>
    <w:tblPr>
      <w:tblStyleRowBandSize w:val="1"/>
      <w:tblStyleColBandSize w:val="1"/>
      <w:tblInd w:w="0" w:type="nil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table" w:customStyle="1" w:styleId="-62131">
    <w:name w:val="Таблица-сетка 6 цветная — акцент 2131"/>
    <w:basedOn w:val="a1"/>
    <w:uiPriority w:val="51"/>
    <w:rsid w:val="00F97512"/>
    <w:pPr>
      <w:spacing w:after="0" w:line="240" w:lineRule="auto"/>
    </w:pPr>
    <w:rPr>
      <w:rFonts w:eastAsiaTheme="minorEastAsia"/>
      <w:color w:val="C45911"/>
    </w:rPr>
    <w:tblPr>
      <w:tblStyleRowBandSize w:val="1"/>
      <w:tblStyleColBandSize w:val="1"/>
      <w:tblInd w:w="0" w:type="nil"/>
      <w:tblBorders>
        <w:top w:val="single" w:sz="4" w:space="0" w:color="F4B083"/>
        <w:left w:val="single" w:sz="4" w:space="0" w:color="F4B083"/>
        <w:bottom w:val="single" w:sz="4" w:space="0" w:color="F4B083"/>
        <w:right w:val="single" w:sz="4" w:space="0" w:color="F4B083"/>
        <w:insideH w:val="single" w:sz="4" w:space="0" w:color="F4B083"/>
        <w:insideV w:val="single" w:sz="4" w:space="0" w:color="F4B083"/>
      </w:tblBorders>
    </w:tblPr>
    <w:tblStylePr w:type="firstRow">
      <w:rPr>
        <w:b/>
        <w:bCs/>
      </w:rPr>
      <w:tblPr/>
      <w:tcPr>
        <w:tcBorders>
          <w:bottom w:val="single" w:sz="12" w:space="0" w:color="F4B083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/>
      </w:tcPr>
    </w:tblStylePr>
    <w:tblStylePr w:type="band1Horz">
      <w:tblPr/>
      <w:tcPr>
        <w:shd w:val="clear" w:color="auto" w:fill="FBE4D5"/>
      </w:tcPr>
    </w:tblStylePr>
  </w:style>
  <w:style w:type="table" w:customStyle="1" w:styleId="611">
    <w:name w:val="Сетка таблицы611"/>
    <w:basedOn w:val="a1"/>
    <w:uiPriority w:val="5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1">
    <w:name w:val="Сетка таблицы711"/>
    <w:basedOn w:val="a1"/>
    <w:uiPriority w:val="39"/>
    <w:rsid w:val="00F97512"/>
    <w:pPr>
      <w:spacing w:after="0" w:line="240" w:lineRule="auto"/>
    </w:pPr>
    <w:rPr>
      <w:rFonts w:eastAsiaTheme="minorEastAsia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62141">
    <w:name w:val="Таблица-сетка 6 цветная — акцент 2141"/>
    <w:basedOn w:val="a1"/>
    <w:uiPriority w:val="51"/>
    <w:rsid w:val="00F97512"/>
    <w:pPr>
      <w:spacing w:after="0" w:line="240" w:lineRule="auto"/>
    </w:pPr>
    <w:rPr>
      <w:rFonts w:eastAsiaTheme="minorEastAsia"/>
      <w:color w:val="C48B01"/>
    </w:rPr>
    <w:tblPr>
      <w:tblStyleRowBandSize w:val="1"/>
      <w:tblStyleColBandSize w:val="1"/>
      <w:tblInd w:w="0" w:type="nil"/>
      <w:tblBorders>
        <w:top w:val="single" w:sz="4" w:space="0" w:color="FED36B"/>
        <w:left w:val="single" w:sz="4" w:space="0" w:color="FED36B"/>
        <w:bottom w:val="single" w:sz="4" w:space="0" w:color="FED36B"/>
        <w:right w:val="single" w:sz="4" w:space="0" w:color="FED36B"/>
        <w:insideH w:val="single" w:sz="4" w:space="0" w:color="FED36B"/>
        <w:insideV w:val="single" w:sz="4" w:space="0" w:color="FED36B"/>
      </w:tblBorders>
    </w:tblPr>
    <w:tblStylePr w:type="firstRow">
      <w:rPr>
        <w:b/>
        <w:bCs/>
      </w:rPr>
      <w:tblPr/>
      <w:tcPr>
        <w:tcBorders>
          <w:bottom w:val="single" w:sz="12" w:space="0" w:color="FED36B"/>
        </w:tcBorders>
      </w:tcPr>
    </w:tblStylePr>
    <w:tblStylePr w:type="lastRow">
      <w:rPr>
        <w:b/>
        <w:bCs/>
      </w:rPr>
      <w:tblPr/>
      <w:tcPr>
        <w:tcBorders>
          <w:top w:val="double" w:sz="4" w:space="0" w:color="FED36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D"/>
      </w:tcPr>
    </w:tblStylePr>
    <w:tblStylePr w:type="band1Horz">
      <w:tblPr/>
      <w:tcPr>
        <w:shd w:val="clear" w:color="auto" w:fill="FEF0CD"/>
      </w:tcPr>
    </w:tblStylePr>
  </w:style>
  <w:style w:type="table" w:customStyle="1" w:styleId="-23110">
    <w:name w:val="Список-таблица 2 — акцент 3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E07B7B"/>
        <w:bottom w:val="single" w:sz="4" w:space="0" w:color="E07B7B"/>
        <w:insideH w:val="single" w:sz="4" w:space="0" w:color="E07B7B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D3D3"/>
      </w:tcPr>
    </w:tblStylePr>
    <w:tblStylePr w:type="band1Horz">
      <w:tblPr/>
      <w:tcPr>
        <w:shd w:val="clear" w:color="auto" w:fill="F5D3D3"/>
      </w:tcPr>
    </w:tblStylePr>
  </w:style>
  <w:style w:type="table" w:customStyle="1" w:styleId="-24110">
    <w:name w:val="Список-таблица 2 — акцент 4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8D779"/>
        <w:bottom w:val="single" w:sz="4" w:space="0" w:color="B8D779"/>
        <w:insideH w:val="single" w:sz="4" w:space="0" w:color="B8D77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1D2"/>
      </w:tcPr>
    </w:tblStylePr>
    <w:tblStylePr w:type="band1Horz">
      <w:tblPr/>
      <w:tcPr>
        <w:shd w:val="clear" w:color="auto" w:fill="E7F1D2"/>
      </w:tcPr>
    </w:tblStylePr>
  </w:style>
  <w:style w:type="table" w:customStyle="1" w:styleId="-25110">
    <w:name w:val="Список-таблица 2 — акцент 5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F88630"/>
        <w:bottom w:val="single" w:sz="4" w:space="0" w:color="F88630"/>
        <w:insideH w:val="single" w:sz="4" w:space="0" w:color="F8863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D6BA"/>
      </w:tcPr>
    </w:tblStylePr>
    <w:tblStylePr w:type="band1Horz">
      <w:tblPr/>
      <w:tcPr>
        <w:shd w:val="clear" w:color="auto" w:fill="FCD6BA"/>
      </w:tcPr>
    </w:tblStylePr>
  </w:style>
  <w:style w:type="table" w:customStyle="1" w:styleId="-21110">
    <w:name w:val="Список-таблица 2 — акцент 1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7DC2D3"/>
        <w:bottom w:val="single" w:sz="4" w:space="0" w:color="7DC2D3"/>
        <w:insideH w:val="single" w:sz="4" w:space="0" w:color="7DC2D3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EAF0"/>
      </w:tcPr>
    </w:tblStylePr>
    <w:tblStylePr w:type="band1Horz">
      <w:tblPr/>
      <w:tcPr>
        <w:shd w:val="clear" w:color="auto" w:fill="D3EAF0"/>
      </w:tcPr>
    </w:tblStylePr>
  </w:style>
  <w:style w:type="table" w:customStyle="1" w:styleId="ListTable2Accent31">
    <w:name w:val="List Table 2 Accent 3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ListTable2Accent41">
    <w:name w:val="List Table 2 Accent 4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ListTable2Accent51">
    <w:name w:val="List Table 2 Accent 51"/>
    <w:basedOn w:val="a1"/>
    <w:uiPriority w:val="47"/>
    <w:rsid w:val="00E47AA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ListTable2Accent11">
    <w:name w:val="List Table 2 Accent 11"/>
    <w:basedOn w:val="a1"/>
    <w:uiPriority w:val="47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numbering" w:customStyle="1" w:styleId="20">
    <w:name w:val="Стиль2"/>
    <w:uiPriority w:val="99"/>
    <w:rsid w:val="00F97512"/>
    <w:pPr>
      <w:numPr>
        <w:numId w:val="3"/>
      </w:numPr>
    </w:pPr>
  </w:style>
  <w:style w:type="numbering" w:customStyle="1" w:styleId="10">
    <w:name w:val="Стиль1"/>
    <w:uiPriority w:val="99"/>
    <w:rsid w:val="00E47AA2"/>
    <w:pPr>
      <w:numPr>
        <w:numId w:val="4"/>
      </w:numPr>
    </w:pPr>
  </w:style>
  <w:style w:type="paragraph" w:styleId="1f5">
    <w:name w:val="toc 1"/>
    <w:basedOn w:val="a"/>
    <w:next w:val="a"/>
    <w:autoRedefine/>
    <w:uiPriority w:val="39"/>
    <w:unhideWhenUsed/>
    <w:rsid w:val="00F97512"/>
    <w:pPr>
      <w:spacing w:after="100"/>
    </w:pPr>
    <w:rPr>
      <w:rFonts w:eastAsia="Times New Roman" w:cs="Times New Roman"/>
    </w:rPr>
  </w:style>
  <w:style w:type="paragraph" w:styleId="29">
    <w:name w:val="toc 2"/>
    <w:basedOn w:val="a"/>
    <w:next w:val="a"/>
    <w:autoRedefine/>
    <w:uiPriority w:val="39"/>
    <w:unhideWhenUsed/>
    <w:rsid w:val="00F97512"/>
    <w:pPr>
      <w:spacing w:after="100"/>
      <w:ind w:left="280"/>
    </w:pPr>
    <w:rPr>
      <w:rFonts w:eastAsia="Times New Roman" w:cs="Times New Roman"/>
    </w:rPr>
  </w:style>
  <w:style w:type="paragraph" w:styleId="af9">
    <w:name w:val="footnote text"/>
    <w:basedOn w:val="a"/>
    <w:link w:val="afa"/>
    <w:uiPriority w:val="99"/>
    <w:semiHidden/>
    <w:unhideWhenUsed/>
    <w:rsid w:val="00F97512"/>
    <w:rPr>
      <w:rFonts w:ascii="Calibri" w:eastAsia="Calibri" w:hAnsi="Calibri" w:cs="Times New Roman"/>
      <w:iCs/>
      <w:sz w:val="20"/>
      <w:szCs w:val="20"/>
    </w:rPr>
  </w:style>
  <w:style w:type="character" w:customStyle="1" w:styleId="afa">
    <w:name w:val="Текст сноски Знак"/>
    <w:basedOn w:val="a0"/>
    <w:link w:val="af9"/>
    <w:uiPriority w:val="99"/>
    <w:semiHidden/>
    <w:rsid w:val="00F97512"/>
    <w:rPr>
      <w:rFonts w:ascii="Calibri" w:eastAsia="Calibri" w:hAnsi="Calibri" w:cs="Times New Roman"/>
      <w:bCs/>
      <w:iCs/>
      <w:sz w:val="20"/>
      <w:szCs w:val="20"/>
      <w:lang w:eastAsia="ru-RU"/>
    </w:rPr>
  </w:style>
  <w:style w:type="paragraph" w:styleId="afb">
    <w:name w:val="annotation text"/>
    <w:basedOn w:val="a"/>
    <w:link w:val="afc"/>
    <w:uiPriority w:val="99"/>
    <w:semiHidden/>
    <w:unhideWhenUsed/>
    <w:rsid w:val="00F97512"/>
    <w:rPr>
      <w:rFonts w:eastAsia="Times New Roman" w:cs="Times New Roman"/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F97512"/>
    <w:rPr>
      <w:rFonts w:ascii="Times New Roman" w:eastAsia="Times New Roman" w:hAnsi="Times New Roman" w:cs="Times New Roman"/>
      <w:bCs/>
      <w:sz w:val="20"/>
      <w:szCs w:val="20"/>
      <w:lang w:eastAsia="ru-RU"/>
    </w:rPr>
  </w:style>
  <w:style w:type="paragraph" w:styleId="afd">
    <w:name w:val="header"/>
    <w:basedOn w:val="a"/>
    <w:link w:val="afe"/>
    <w:unhideWhenUsed/>
    <w:rsid w:val="00F97512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fe">
    <w:name w:val="Верхний колонтитул Знак"/>
    <w:basedOn w:val="a0"/>
    <w:link w:val="afd"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aff">
    <w:name w:val="footer"/>
    <w:basedOn w:val="a"/>
    <w:link w:val="aff0"/>
    <w:uiPriority w:val="99"/>
    <w:unhideWhenUsed/>
    <w:rsid w:val="00F97512"/>
    <w:pPr>
      <w:tabs>
        <w:tab w:val="center" w:pos="4677"/>
        <w:tab w:val="right" w:pos="9355"/>
      </w:tabs>
    </w:pPr>
    <w:rPr>
      <w:rFonts w:eastAsia="Times New Roman" w:cs="Times New Roman"/>
    </w:rPr>
  </w:style>
  <w:style w:type="character" w:customStyle="1" w:styleId="aff0">
    <w:name w:val="Нижний колонтитул Знак"/>
    <w:basedOn w:val="a0"/>
    <w:link w:val="aff"/>
    <w:uiPriority w:val="99"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character" w:styleId="aff1">
    <w:name w:val="footnote reference"/>
    <w:uiPriority w:val="99"/>
    <w:semiHidden/>
    <w:unhideWhenUsed/>
    <w:rsid w:val="00F97512"/>
    <w:rPr>
      <w:vertAlign w:val="superscript"/>
    </w:rPr>
  </w:style>
  <w:style w:type="character" w:styleId="aff2">
    <w:name w:val="annotation reference"/>
    <w:basedOn w:val="a0"/>
    <w:uiPriority w:val="99"/>
    <w:semiHidden/>
    <w:unhideWhenUsed/>
    <w:rsid w:val="00F97512"/>
    <w:rPr>
      <w:sz w:val="16"/>
      <w:szCs w:val="16"/>
    </w:rPr>
  </w:style>
  <w:style w:type="character" w:styleId="aff3">
    <w:name w:val="endnote reference"/>
    <w:uiPriority w:val="99"/>
    <w:semiHidden/>
    <w:unhideWhenUsed/>
    <w:rsid w:val="00F97512"/>
    <w:rPr>
      <w:vertAlign w:val="superscript"/>
    </w:rPr>
  </w:style>
  <w:style w:type="paragraph" w:styleId="aff4">
    <w:name w:val="endnote text"/>
    <w:basedOn w:val="a"/>
    <w:link w:val="aff5"/>
    <w:uiPriority w:val="99"/>
    <w:semiHidden/>
    <w:unhideWhenUsed/>
    <w:rsid w:val="00F97512"/>
    <w:rPr>
      <w:rFonts w:ascii="Calibri" w:eastAsia="Calibri" w:hAnsi="Calibri" w:cs="Times New Roman"/>
      <w:iCs/>
      <w:sz w:val="20"/>
      <w:szCs w:val="20"/>
    </w:rPr>
  </w:style>
  <w:style w:type="character" w:customStyle="1" w:styleId="aff5">
    <w:name w:val="Текст концевой сноски Знак"/>
    <w:basedOn w:val="a0"/>
    <w:link w:val="aff4"/>
    <w:uiPriority w:val="99"/>
    <w:semiHidden/>
    <w:rsid w:val="00F97512"/>
    <w:rPr>
      <w:rFonts w:ascii="Calibri" w:eastAsia="Calibri" w:hAnsi="Calibri" w:cs="Times New Roman"/>
      <w:bCs/>
      <w:iCs/>
      <w:sz w:val="20"/>
      <w:szCs w:val="20"/>
      <w:lang w:eastAsia="ru-RU"/>
    </w:rPr>
  </w:style>
  <w:style w:type="paragraph" w:styleId="aff6">
    <w:name w:val="Body Text"/>
    <w:basedOn w:val="a"/>
    <w:link w:val="aff7"/>
    <w:semiHidden/>
    <w:unhideWhenUsed/>
    <w:rsid w:val="00F97512"/>
    <w:pPr>
      <w:spacing w:after="120"/>
    </w:pPr>
    <w:rPr>
      <w:rFonts w:eastAsia="Times New Roman" w:cs="Times New Roman"/>
    </w:rPr>
  </w:style>
  <w:style w:type="character" w:customStyle="1" w:styleId="aff7">
    <w:name w:val="Основной текст Знак"/>
    <w:basedOn w:val="a0"/>
    <w:link w:val="aff6"/>
    <w:semiHidden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paragraph" w:styleId="33">
    <w:name w:val="Body Text 3"/>
    <w:basedOn w:val="a"/>
    <w:link w:val="34"/>
    <w:uiPriority w:val="99"/>
    <w:semiHidden/>
    <w:unhideWhenUsed/>
    <w:rsid w:val="00F97512"/>
    <w:pPr>
      <w:spacing w:after="120"/>
    </w:pPr>
    <w:rPr>
      <w:rFonts w:eastAsia="Times New Roman" w:cs="Times New Roman"/>
      <w:sz w:val="16"/>
      <w:szCs w:val="16"/>
    </w:rPr>
  </w:style>
  <w:style w:type="character" w:customStyle="1" w:styleId="34">
    <w:name w:val="Основной текст 3 Знак"/>
    <w:basedOn w:val="a0"/>
    <w:link w:val="33"/>
    <w:uiPriority w:val="99"/>
    <w:semiHidden/>
    <w:rsid w:val="00F97512"/>
    <w:rPr>
      <w:rFonts w:ascii="Times New Roman" w:eastAsia="Times New Roman" w:hAnsi="Times New Roman" w:cs="Times New Roman"/>
      <w:bCs/>
      <w:sz w:val="16"/>
      <w:szCs w:val="16"/>
      <w:lang w:eastAsia="ru-RU"/>
    </w:rPr>
  </w:style>
  <w:style w:type="character" w:styleId="aff8">
    <w:name w:val="Hyperlink"/>
    <w:basedOn w:val="a0"/>
    <w:uiPriority w:val="99"/>
    <w:unhideWhenUsed/>
    <w:rsid w:val="00F97512"/>
    <w:rPr>
      <w:color w:val="0000FF" w:themeColor="hyperlink"/>
      <w:u w:val="single"/>
    </w:rPr>
  </w:style>
  <w:style w:type="character" w:styleId="aff9">
    <w:name w:val="FollowedHyperlink"/>
    <w:basedOn w:val="a0"/>
    <w:uiPriority w:val="99"/>
    <w:semiHidden/>
    <w:unhideWhenUsed/>
    <w:rsid w:val="00F97512"/>
    <w:rPr>
      <w:color w:val="800080" w:themeColor="followedHyperlink"/>
      <w:u w:val="single"/>
    </w:rPr>
  </w:style>
  <w:style w:type="paragraph" w:styleId="affa">
    <w:name w:val="Document Map"/>
    <w:basedOn w:val="a"/>
    <w:link w:val="affb"/>
    <w:uiPriority w:val="99"/>
    <w:semiHidden/>
    <w:unhideWhenUsed/>
    <w:rsid w:val="00F97512"/>
    <w:rPr>
      <w:rFonts w:ascii="Tahoma" w:eastAsia="Times New Roman" w:hAnsi="Tahoma" w:cs="Tahoma"/>
      <w:sz w:val="16"/>
      <w:szCs w:val="16"/>
    </w:rPr>
  </w:style>
  <w:style w:type="character" w:customStyle="1" w:styleId="affb">
    <w:name w:val="Схема документа Знак"/>
    <w:basedOn w:val="a0"/>
    <w:link w:val="affa"/>
    <w:uiPriority w:val="99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paragraph" w:styleId="affc">
    <w:name w:val="Plain Text"/>
    <w:basedOn w:val="a"/>
    <w:link w:val="affd"/>
    <w:semiHidden/>
    <w:unhideWhenUsed/>
    <w:rsid w:val="00F97512"/>
    <w:rPr>
      <w:rFonts w:ascii="Courier New" w:eastAsia="Times New Roman" w:hAnsi="Courier New" w:cs="Times New Roman"/>
      <w:iCs/>
      <w:sz w:val="20"/>
      <w:szCs w:val="20"/>
    </w:rPr>
  </w:style>
  <w:style w:type="character" w:customStyle="1" w:styleId="affd">
    <w:name w:val="Текст Знак"/>
    <w:basedOn w:val="a0"/>
    <w:link w:val="affc"/>
    <w:semiHidden/>
    <w:rsid w:val="00F97512"/>
    <w:rPr>
      <w:rFonts w:ascii="Courier New" w:eastAsia="Times New Roman" w:hAnsi="Courier New" w:cs="Times New Roman"/>
      <w:bCs/>
      <w:iCs/>
      <w:sz w:val="20"/>
      <w:szCs w:val="20"/>
      <w:lang w:eastAsia="ru-RU"/>
    </w:rPr>
  </w:style>
  <w:style w:type="paragraph" w:styleId="affe">
    <w:name w:val="annotation subject"/>
    <w:basedOn w:val="afb"/>
    <w:next w:val="afb"/>
    <w:link w:val="afff"/>
    <w:uiPriority w:val="99"/>
    <w:semiHidden/>
    <w:unhideWhenUsed/>
    <w:rsid w:val="00F97512"/>
    <w:rPr>
      <w:b/>
      <w:bCs/>
    </w:rPr>
  </w:style>
  <w:style w:type="character" w:customStyle="1" w:styleId="afff">
    <w:name w:val="Тема примечания Знак"/>
    <w:basedOn w:val="afc"/>
    <w:link w:val="affe"/>
    <w:uiPriority w:val="99"/>
    <w:semiHidden/>
    <w:rsid w:val="00F97512"/>
    <w:rPr>
      <w:rFonts w:ascii="Times New Roman" w:eastAsia="Times New Roman" w:hAnsi="Times New Roman" w:cs="Times New Roman"/>
      <w:b/>
      <w:bCs w:val="0"/>
      <w:sz w:val="20"/>
      <w:szCs w:val="20"/>
      <w:lang w:eastAsia="ru-RU"/>
    </w:rPr>
  </w:style>
  <w:style w:type="paragraph" w:styleId="afff0">
    <w:name w:val="Balloon Text"/>
    <w:basedOn w:val="a"/>
    <w:link w:val="afff1"/>
    <w:semiHidden/>
    <w:unhideWhenUsed/>
    <w:rsid w:val="00F97512"/>
    <w:rPr>
      <w:rFonts w:ascii="Tahoma" w:eastAsia="Times New Roman" w:hAnsi="Tahoma" w:cs="Tahoma"/>
      <w:sz w:val="16"/>
      <w:szCs w:val="16"/>
    </w:rPr>
  </w:style>
  <w:style w:type="character" w:customStyle="1" w:styleId="afff1">
    <w:name w:val="Текст выноски Знак"/>
    <w:basedOn w:val="a0"/>
    <w:link w:val="afff0"/>
    <w:semiHidden/>
    <w:rsid w:val="00F97512"/>
    <w:rPr>
      <w:rFonts w:ascii="Tahoma" w:eastAsia="Times New Roman" w:hAnsi="Tahoma" w:cs="Tahoma"/>
      <w:bCs/>
      <w:sz w:val="16"/>
      <w:szCs w:val="16"/>
      <w:lang w:eastAsia="ru-RU"/>
    </w:rPr>
  </w:style>
  <w:style w:type="table" w:styleId="afff2">
    <w:name w:val="Table Grid"/>
    <w:basedOn w:val="a1"/>
    <w:uiPriority w:val="59"/>
    <w:rsid w:val="00F97512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3">
    <w:name w:val="Placeholder Text"/>
    <w:uiPriority w:val="99"/>
    <w:semiHidden/>
    <w:rsid w:val="00F97512"/>
    <w:rPr>
      <w:color w:val="808080"/>
    </w:rPr>
  </w:style>
  <w:style w:type="paragraph" w:styleId="afff4">
    <w:name w:val="List Paragraph"/>
    <w:basedOn w:val="a"/>
    <w:link w:val="afff5"/>
    <w:uiPriority w:val="34"/>
    <w:qFormat/>
    <w:rsid w:val="00F97512"/>
    <w:pPr>
      <w:ind w:left="720"/>
      <w:contextualSpacing/>
    </w:pPr>
    <w:rPr>
      <w:rFonts w:eastAsia="Times New Roman" w:cs="Times New Roman"/>
    </w:rPr>
  </w:style>
  <w:style w:type="character" w:customStyle="1" w:styleId="afff5">
    <w:name w:val="Абзац списка Знак"/>
    <w:link w:val="afff4"/>
    <w:uiPriority w:val="34"/>
    <w:locked/>
    <w:rsid w:val="00F97512"/>
    <w:rPr>
      <w:rFonts w:ascii="Times New Roman" w:eastAsia="Times New Roman" w:hAnsi="Times New Roman" w:cs="Times New Roman"/>
      <w:bCs/>
      <w:sz w:val="28"/>
      <w:szCs w:val="28"/>
      <w:lang w:eastAsia="ru-RU"/>
    </w:rPr>
  </w:style>
  <w:style w:type="table" w:styleId="-10">
    <w:name w:val="Dark List Accent 1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13">
    <w:name w:val="Colorful Shading Accent 1"/>
    <w:basedOn w:val="a1"/>
    <w:uiPriority w:val="71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4">
    <w:name w:val="Colorful Grid Accent 1"/>
    <w:basedOn w:val="a1"/>
    <w:uiPriority w:val="73"/>
    <w:rsid w:val="00F97512"/>
    <w:pPr>
      <w:spacing w:after="0" w:line="240" w:lineRule="auto"/>
    </w:pPr>
    <w:rPr>
      <w:rFonts w:eastAsiaTheme="minorEastAsia"/>
      <w:color w:val="000000" w:themeColor="text1"/>
    </w:rPr>
    <w:tblPr>
      <w:tblStyleRowBandSize w:val="1"/>
      <w:tblStyleColBandSize w:val="1"/>
      <w:tblInd w:w="0" w:type="nil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">
    <w:name w:val="Dark List Accent 2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">
    <w:name w:val="Dark List Accent 3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">
    <w:name w:val="Dark List Accent 4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">
    <w:name w:val="Dark List Accent 5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3-6">
    <w:name w:val="Medium Grid 3 Accent 6"/>
    <w:basedOn w:val="a1"/>
    <w:uiPriority w:val="69"/>
    <w:rsid w:val="00F97512"/>
    <w:pPr>
      <w:spacing w:after="0" w:line="240" w:lineRule="auto"/>
    </w:pPr>
    <w:rPr>
      <w:rFonts w:eastAsiaTheme="minorEastAsia"/>
    </w:rPr>
    <w:tblPr>
      <w:tblStyleRowBandSize w:val="1"/>
      <w:tblStyleColBandSize w:val="1"/>
      <w:tblInd w:w="0" w:type="nil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-6">
    <w:name w:val="Dark List Accent 6"/>
    <w:basedOn w:val="a1"/>
    <w:uiPriority w:val="70"/>
    <w:rsid w:val="00F97512"/>
    <w:pPr>
      <w:spacing w:after="0" w:line="240" w:lineRule="auto"/>
    </w:pPr>
    <w:rPr>
      <w:rFonts w:eastAsiaTheme="minorEastAsia"/>
      <w:color w:val="FFFFFF" w:themeColor="background1"/>
    </w:rPr>
    <w:tblPr>
      <w:tblStyleRowBandSize w:val="1"/>
      <w:tblStyleColBandSize w:val="1"/>
      <w:tblInd w:w="0" w:type="nil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customStyle="1" w:styleId="afff6">
    <w:name w:val="Подпись таблиц и рисунков"/>
    <w:basedOn w:val="a"/>
    <w:autoRedefine/>
    <w:qFormat/>
    <w:rsid w:val="00973504"/>
    <w:pPr>
      <w:spacing w:after="120"/>
    </w:pPr>
    <w:rPr>
      <w:rFonts w:ascii="Times New Roman Полужирный" w:eastAsia="Calibri" w:hAnsi="Times New Roman Полужирный" w:cs="Times New Roman"/>
      <w:b/>
      <w:color w:val="4F6228" w:themeColor="accent3" w:themeShade="80"/>
      <w:szCs w:val="24"/>
    </w:rPr>
  </w:style>
  <w:style w:type="table" w:customStyle="1" w:styleId="a3">
    <w:name w:val="ТАБЛ"/>
    <w:basedOn w:val="a1"/>
    <w:uiPriority w:val="99"/>
    <w:rsid w:val="00973504"/>
    <w:pPr>
      <w:spacing w:after="0" w:line="240" w:lineRule="auto"/>
      <w:jc w:val="center"/>
    </w:pPr>
    <w:rPr>
      <w:rFonts w:ascii="Times New Roman" w:hAnsi="Times New Roman"/>
      <w:sz w:val="24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cPr>
      <w:vAlign w:val="center"/>
    </w:tcPr>
    <w:tblStylePr w:type="firstRow">
      <w:pPr>
        <w:wordWrap/>
        <w:spacing w:beforeLines="0" w:before="0" w:beforeAutospacing="0" w:afterLines="0" w:after="0" w:afterAutospacing="0" w:line="240" w:lineRule="auto"/>
        <w:ind w:firstLineChars="0" w:firstLine="0"/>
        <w:contextualSpacing w:val="0"/>
        <w:mirrorIndents w:val="0"/>
        <w:jc w:val="center"/>
        <w:outlineLvl w:val="9"/>
      </w:pPr>
      <w:rPr>
        <w:rFonts w:ascii="Times New Roman" w:hAnsi="Times New Roman"/>
        <w:b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2D69B" w:themeFill="accent3" w:themeFillTint="99"/>
      </w:tcPr>
    </w:tblStylePr>
  </w:style>
  <w:style w:type="paragraph" w:styleId="afff7">
    <w:name w:val="TOC Heading"/>
    <w:basedOn w:val="1"/>
    <w:next w:val="a"/>
    <w:uiPriority w:val="39"/>
    <w:semiHidden/>
    <w:unhideWhenUsed/>
    <w:qFormat/>
    <w:rsid w:val="00E47BF3"/>
    <w:pPr>
      <w:pageBreakBefore w:val="0"/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szCs w:val="28"/>
    </w:rPr>
  </w:style>
  <w:style w:type="paragraph" w:styleId="35">
    <w:name w:val="toc 3"/>
    <w:basedOn w:val="a"/>
    <w:next w:val="a"/>
    <w:autoRedefine/>
    <w:uiPriority w:val="39"/>
    <w:semiHidden/>
    <w:unhideWhenUsed/>
    <w:rsid w:val="00E47BF3"/>
    <w:pPr>
      <w:spacing w:after="100"/>
      <w:ind w:left="4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5.xml"/><Relationship Id="rId18" Type="http://schemas.openxmlformats.org/officeDocument/2006/relationships/footer" Target="footer10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13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footer" Target="footer9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8.xml"/><Relationship Id="rId20" Type="http://schemas.openxmlformats.org/officeDocument/2006/relationships/footer" Target="footer1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24" Type="http://schemas.openxmlformats.org/officeDocument/2006/relationships/footer" Target="footer16.xml"/><Relationship Id="rId5" Type="http://schemas.openxmlformats.org/officeDocument/2006/relationships/webSettings" Target="webSettings.xml"/><Relationship Id="rId15" Type="http://schemas.openxmlformats.org/officeDocument/2006/relationships/footer" Target="footer7.xml"/><Relationship Id="rId23" Type="http://schemas.openxmlformats.org/officeDocument/2006/relationships/footer" Target="footer15.xml"/><Relationship Id="rId10" Type="http://schemas.openxmlformats.org/officeDocument/2006/relationships/footer" Target="footer2.xml"/><Relationship Id="rId19" Type="http://schemas.openxmlformats.org/officeDocument/2006/relationships/footer" Target="footer1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6.xml"/><Relationship Id="rId22" Type="http://schemas.openxmlformats.org/officeDocument/2006/relationships/footer" Target="footer14.xml"/><Relationship Id="rId27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144B71-FEDB-49B4-B731-01482B140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20460</Words>
  <Characters>116623</Characters>
  <Application>Microsoft Office Word</Application>
  <DocSecurity>0</DocSecurity>
  <Lines>971</Lines>
  <Paragraphs>273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АктивМаркетинг</Company>
  <LinksUpToDate>false</LinksUpToDate>
  <CharactersWithSpaces>136810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</dc:creator>
  <cp:keywords/>
  <dc:description/>
  <cp:lastModifiedBy>User</cp:lastModifiedBy>
  <cp:revision>5</cp:revision>
  <dcterms:created xsi:type="dcterms:W3CDTF">2019-12-22T22:31:00Z</dcterms:created>
  <dcterms:modified xsi:type="dcterms:W3CDTF">2020-01-14T13:07:00Z</dcterms:modified>
</cp:coreProperties>
</file>