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D0" w:rsidRPr="001F156C" w:rsidRDefault="008719D0" w:rsidP="008719D0">
      <w:pPr>
        <w:spacing w:after="0" w:line="240" w:lineRule="auto"/>
        <w:jc w:val="right"/>
        <w:rPr>
          <w:rFonts w:ascii="Times New Roman" w:hAnsi="Times New Roman"/>
        </w:rPr>
      </w:pPr>
      <w:r w:rsidRPr="002A0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/>
        </w:rPr>
        <w:t xml:space="preserve">Приложение </w:t>
      </w:r>
    </w:p>
    <w:p w:rsidR="008719D0" w:rsidRPr="001F156C" w:rsidRDefault="008719D0" w:rsidP="008719D0">
      <w:pPr>
        <w:spacing w:after="0" w:line="240" w:lineRule="auto"/>
        <w:jc w:val="right"/>
        <w:rPr>
          <w:rFonts w:ascii="Times New Roman" w:hAnsi="Times New Roman"/>
        </w:rPr>
      </w:pPr>
      <w:r w:rsidRPr="001F156C">
        <w:rPr>
          <w:rFonts w:ascii="Times New Roman" w:hAnsi="Times New Roman"/>
        </w:rPr>
        <w:t>к приказу Управления образования</w:t>
      </w:r>
    </w:p>
    <w:p w:rsidR="008719D0" w:rsidRPr="001F156C" w:rsidRDefault="008719D0" w:rsidP="008719D0">
      <w:pPr>
        <w:spacing w:after="0" w:line="240" w:lineRule="auto"/>
        <w:jc w:val="right"/>
        <w:rPr>
          <w:rFonts w:ascii="Times New Roman" w:hAnsi="Times New Roman"/>
        </w:rPr>
      </w:pPr>
      <w:r w:rsidRPr="001F156C">
        <w:rPr>
          <w:rFonts w:ascii="Times New Roman" w:hAnsi="Times New Roman"/>
        </w:rPr>
        <w:t>администрации Тугулымского ГО</w:t>
      </w:r>
    </w:p>
    <w:p w:rsidR="008719D0" w:rsidRPr="00626F26" w:rsidRDefault="008719D0" w:rsidP="008719D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«__12__» июля 2021</w:t>
      </w:r>
      <w:r w:rsidRPr="001F156C">
        <w:rPr>
          <w:rFonts w:ascii="Times New Roman" w:hAnsi="Times New Roman"/>
        </w:rPr>
        <w:t>г._</w:t>
      </w:r>
      <w:r>
        <w:rPr>
          <w:rFonts w:ascii="Times New Roman" w:hAnsi="Times New Roman"/>
        </w:rPr>
        <w:t>№__79_</w:t>
      </w:r>
      <w:r w:rsidRPr="001F156C">
        <w:rPr>
          <w:rFonts w:ascii="Times New Roman" w:hAnsi="Times New Roman"/>
        </w:rPr>
        <w:t>_</w:t>
      </w:r>
    </w:p>
    <w:p w:rsidR="008719D0" w:rsidRPr="002A0BF5" w:rsidRDefault="008719D0" w:rsidP="008719D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719D0" w:rsidRDefault="008719D0" w:rsidP="008719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0B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ПЛАН МЕРОПРИЯТИЙ ("ДОРОЖНАЯ КАРТА") ПО ОГРАНИЧЕНИЮ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Pr="002A0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РЕСПУБЛИКИ БАШКОРТОСТАН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(ДАЛЕЕ - ПЛАН МЕРОПРИЯТИЙ)</w:t>
      </w:r>
    </w:p>
    <w:tbl>
      <w:tblPr>
        <w:tblStyle w:val="a3"/>
        <w:tblW w:w="5000" w:type="pct"/>
        <w:tblLook w:val="04A0"/>
      </w:tblPr>
      <w:tblGrid>
        <w:gridCol w:w="539"/>
        <w:gridCol w:w="2657"/>
        <w:gridCol w:w="1796"/>
        <w:gridCol w:w="2483"/>
        <w:gridCol w:w="2096"/>
      </w:tblGrid>
      <w:tr w:rsidR="008719D0" w:rsidTr="00EF4036">
        <w:tc>
          <w:tcPr>
            <w:tcW w:w="355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Исполнители, ответственные за реализацию мероприятия 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</w:t>
            </w:r>
          </w:p>
        </w:tc>
      </w:tr>
      <w:tr w:rsidR="008719D0" w:rsidTr="00EF4036">
        <w:tc>
          <w:tcPr>
            <w:tcW w:w="5000" w:type="pct"/>
            <w:gridSpan w:val="5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организационно-правовых механизмов защиты детей от распространения информации, причиняющей вред их здоровью и (или) развитию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 и утверждение муниципального плана мероприятий ("дорожной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по ограничению в муниципальных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23 июля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 администрации Тугулымского ГО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нормативной базы информационной безопасности в муниципальных образованиях 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Приведение локальных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организаций (далее - ОО), регламентирующих работу в сети Интернет, в 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соответствие с действующим законодательством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необходимости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нормативной базы информационной безопасности в ОО 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Назначение сотрудника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образовательной организации, ответственного за организацию доступа обучающихся и педагогов к сети Интернет и внедрение средств </w:t>
            </w:r>
            <w:proofErr w:type="spell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 в образовательной организации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работ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 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в соответствии с методическими рекомендациями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образования, разработанными Временной комиссией Совета Федерации по развитию информационного общества совместно с Министерством просвещения Российской Федерации, Министерством цифрового развития, связи и массовых коммуникаций Российской Федерации и Федеральной службой</w:t>
            </w:r>
            <w:proofErr w:type="gram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надзору в сфере связи, информационных 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технологий и массовых коммуникаций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работ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 </w:t>
            </w:r>
          </w:p>
        </w:tc>
      </w:tr>
      <w:tr w:rsidR="008719D0" w:rsidTr="00EF4036">
        <w:tc>
          <w:tcPr>
            <w:tcW w:w="5000" w:type="pct"/>
            <w:gridSpan w:val="5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Внедрение систем исключения доступа детей к информации, причиняющей вред их здоровью и (или) развитию, в том числе средств фильтрации и иных аппаратно-программных и технико-технологических устройств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применения средств </w:t>
            </w:r>
            <w:proofErr w:type="spell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контентной</w:t>
            </w:r>
            <w:proofErr w:type="spell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фильтрации и иных аппаратно-программных и технико-технологических устройств в ОО, обеспечивающих исключение доступа обучающихся к ресурсам сети Интернет, содержащим информацию, причиняющую вред их здоровью и (или) развитию 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2021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далее - постоянно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доступа детей к ресурсам сети Интернет, содержащим информацию, причиняющую вред их здоровью и (или) развитию 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информирования обучающихся, педагогов и родителей (законных представителей) о </w:t>
            </w:r>
            <w:proofErr w:type="spell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веб-форме</w:t>
            </w:r>
            <w:proofErr w:type="spell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Федеральной службы по надзору в сфере связи, информационных технологий и массовых коммуникаций для подачи сведений о наличии на страницах сайтов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информации, причиняющей вред здоровью и (или) развитию детей (в том числе размещение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сайте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 администрации Тугулымского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баннеров) на </w:t>
            </w:r>
            <w:proofErr w:type="spellStart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веб-форму</w:t>
            </w:r>
            <w:proofErr w:type="spellEnd"/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 2021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работ по ограничению в ОО доступа обучающихся к видам информации, распространяемой посредством сети Интернет, причиняющей вред здоровью и (или) развитию детей </w:t>
            </w:r>
          </w:p>
        </w:tc>
      </w:tr>
      <w:tr w:rsidR="008719D0" w:rsidTr="00EF4036">
        <w:tc>
          <w:tcPr>
            <w:tcW w:w="5000" w:type="pct"/>
            <w:gridSpan w:val="5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Мониторинг реализации плана мероприятий</w:t>
            </w:r>
          </w:p>
        </w:tc>
      </w:tr>
      <w:tr w:rsidR="008719D0" w:rsidTr="00EF4036">
        <w:tc>
          <w:tcPr>
            <w:tcW w:w="355" w:type="pct"/>
          </w:tcPr>
          <w:p w:rsidR="008719D0" w:rsidRDefault="008719D0" w:rsidP="00EF4036">
            <w:pPr>
              <w:spacing w:before="100" w:beforeAutospacing="1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308" w:type="pct"/>
          </w:tcPr>
          <w:p w:rsidR="008719D0" w:rsidRPr="002A0BF5" w:rsidRDefault="008719D0" w:rsidP="00EF40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мониторинга реализации плана мероприятий государственными и муниципальными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образовательными организациями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Тугулымского ГО</w:t>
            </w:r>
          </w:p>
        </w:tc>
        <w:tc>
          <w:tcPr>
            <w:tcW w:w="93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ежеквартально, не позднее 10 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числа месяца, следующего за отчетным периодом </w:t>
            </w:r>
          </w:p>
        </w:tc>
        <w:tc>
          <w:tcPr>
            <w:tcW w:w="1301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 администрации Тугулымского ГО</w:t>
            </w:r>
          </w:p>
        </w:tc>
        <w:tc>
          <w:tcPr>
            <w:tcW w:w="1098" w:type="pct"/>
          </w:tcPr>
          <w:p w:rsidR="008719D0" w:rsidRPr="002A0BF5" w:rsidRDefault="008719D0" w:rsidP="00EF403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актуальной </w:t>
            </w:r>
            <w:r w:rsidRPr="002A0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информации </w:t>
            </w:r>
          </w:p>
        </w:tc>
      </w:tr>
    </w:tbl>
    <w:p w:rsidR="008719D0" w:rsidRPr="002A0BF5" w:rsidRDefault="008719D0" w:rsidP="008719D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1C7" w:rsidRDefault="007241C7"/>
    <w:sectPr w:rsidR="007241C7" w:rsidSect="0072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19D0"/>
    <w:rsid w:val="0031443A"/>
    <w:rsid w:val="005068A9"/>
    <w:rsid w:val="00532EEB"/>
    <w:rsid w:val="007241C7"/>
    <w:rsid w:val="0087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660</Words>
  <Characters>3763</Characters>
  <Application>Microsoft Office Word</Application>
  <DocSecurity>0</DocSecurity>
  <Lines>31</Lines>
  <Paragraphs>8</Paragraphs>
  <ScaleCrop>false</ScaleCrop>
  <Company>Home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2021-07-28T10:43:00Z</dcterms:created>
  <dcterms:modified xsi:type="dcterms:W3CDTF">2021-07-28T10:46:00Z</dcterms:modified>
</cp:coreProperties>
</file>